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E9E" w:rsidRDefault="00986E9E" w:rsidP="00055EAC">
      <w:pPr>
        <w:jc w:val="center"/>
        <w:rPr>
          <w:b/>
          <w:sz w:val="44"/>
        </w:rPr>
      </w:pPr>
    </w:p>
    <w:p w:rsidR="00055EAC" w:rsidRPr="00986E9E" w:rsidRDefault="00055EAC" w:rsidP="00055EAC">
      <w:pPr>
        <w:jc w:val="center"/>
        <w:rPr>
          <w:b/>
          <w:sz w:val="44"/>
        </w:rPr>
      </w:pPr>
      <w:r w:rsidRPr="00986E9E">
        <w:rPr>
          <w:b/>
          <w:sz w:val="44"/>
        </w:rPr>
        <w:t>GRADO 1</w:t>
      </w:r>
      <w:r w:rsidR="006E772F" w:rsidRPr="00986E9E">
        <w:rPr>
          <w:b/>
          <w:sz w:val="44"/>
        </w:rPr>
        <w:t>0</w:t>
      </w:r>
    </w:p>
    <w:p w:rsidR="004438C1" w:rsidRPr="00986E9E" w:rsidRDefault="004438C1" w:rsidP="004438C1">
      <w:pPr>
        <w:jc w:val="center"/>
        <w:rPr>
          <w:b/>
          <w:sz w:val="44"/>
        </w:rPr>
      </w:pPr>
      <w:r w:rsidRPr="00986E9E">
        <w:rPr>
          <w:b/>
          <w:sz w:val="44"/>
        </w:rPr>
        <w:t>PRODUCTO</w:t>
      </w:r>
      <w:r w:rsidR="00E652A1">
        <w:rPr>
          <w:b/>
          <w:sz w:val="44"/>
        </w:rPr>
        <w:t xml:space="preserve"> 3</w:t>
      </w:r>
      <w:r w:rsidR="00EC5EEF" w:rsidRPr="00986E9E">
        <w:rPr>
          <w:b/>
          <w:sz w:val="44"/>
        </w:rPr>
        <w:t xml:space="preserve"> DE </w:t>
      </w:r>
      <w:r w:rsidR="002C109F" w:rsidRPr="00986E9E">
        <w:rPr>
          <w:b/>
          <w:sz w:val="44"/>
        </w:rPr>
        <w:t>9</w:t>
      </w:r>
      <w:r w:rsidR="00E652A1">
        <w:rPr>
          <w:b/>
          <w:sz w:val="44"/>
        </w:rPr>
        <w:t>: CASOS DE USO</w:t>
      </w:r>
    </w:p>
    <w:p w:rsidR="004438C1" w:rsidRPr="00B50A07" w:rsidRDefault="004438C1" w:rsidP="004438C1"/>
    <w:p w:rsidR="00DF44D5" w:rsidRPr="00374457" w:rsidRDefault="00DF44D5" w:rsidP="00DF44D5">
      <w:pPr>
        <w:pStyle w:val="Ttulo2"/>
        <w:rPr>
          <w:rFonts w:asciiTheme="minorHAnsi" w:hAnsiTheme="minorHAnsi" w:cs="Arial"/>
          <w:b/>
          <w:color w:val="auto"/>
          <w:sz w:val="22"/>
          <w:szCs w:val="22"/>
        </w:rPr>
      </w:pPr>
      <w:r w:rsidRPr="00374457">
        <w:rPr>
          <w:rFonts w:asciiTheme="minorHAnsi" w:hAnsiTheme="minorHAnsi" w:cs="Arial"/>
          <w:b/>
          <w:color w:val="auto"/>
          <w:sz w:val="22"/>
          <w:szCs w:val="22"/>
        </w:rPr>
        <w:t>Autor(es)</w:t>
      </w:r>
    </w:p>
    <w:p w:rsidR="00DF44D5" w:rsidRPr="00374457" w:rsidRDefault="00DF44D5" w:rsidP="00DF44D5">
      <w:pPr>
        <w:rPr>
          <w:rFonts w:cs="Arial"/>
          <w:b/>
        </w:rPr>
      </w:pPr>
      <w:r w:rsidRPr="00374457">
        <w:rPr>
          <w:rFonts w:cs="Arial"/>
          <w:b/>
        </w:rPr>
        <w:t>Este documento fue construido por:</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DF44D5" w:rsidRPr="00B50A07" w:rsidTr="00BE64D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DF44D5" w:rsidRPr="00B50A07" w:rsidRDefault="00DF44D5" w:rsidP="00BE64DA">
            <w:pPr>
              <w:jc w:val="center"/>
              <w:rPr>
                <w:rFonts w:cs="Arial"/>
              </w:rPr>
            </w:pPr>
            <w:r w:rsidRPr="00B50A07">
              <w:rPr>
                <w:rFonts w:cs="Arial"/>
              </w:rPr>
              <w:t>Nombre</w:t>
            </w:r>
          </w:p>
        </w:tc>
        <w:tc>
          <w:tcPr>
            <w:tcW w:w="4489" w:type="dxa"/>
          </w:tcPr>
          <w:p w:rsidR="00DF44D5" w:rsidRPr="00B50A07" w:rsidRDefault="00DF44D5" w:rsidP="00BE64DA">
            <w:pPr>
              <w:jc w:val="center"/>
              <w:cnfStyle w:val="100000000000" w:firstRow="1" w:lastRow="0" w:firstColumn="0" w:lastColumn="0" w:oddVBand="0" w:evenVBand="0" w:oddHBand="0" w:evenHBand="0" w:firstRowFirstColumn="0" w:firstRowLastColumn="0" w:lastRowFirstColumn="0" w:lastRowLastColumn="0"/>
              <w:rPr>
                <w:rFonts w:cs="Arial"/>
              </w:rPr>
            </w:pPr>
            <w:r w:rsidRPr="00B50A07">
              <w:rPr>
                <w:rFonts w:cs="Arial"/>
              </w:rPr>
              <w:t>Cargo</w:t>
            </w:r>
          </w:p>
        </w:tc>
      </w:tr>
      <w:tr w:rsidR="00DF44D5" w:rsidRPr="00B50A07" w:rsidTr="00BE64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DF44D5" w:rsidRPr="00B50A07" w:rsidRDefault="00BE64DA" w:rsidP="00BE64DA">
            <w:pPr>
              <w:rPr>
                <w:rFonts w:cs="Arial"/>
              </w:rPr>
            </w:pPr>
            <w:r>
              <w:rPr>
                <w:rFonts w:cs="Arial"/>
              </w:rPr>
              <w:t>Diana Patricia Bedoya Ruiz</w:t>
            </w:r>
          </w:p>
        </w:tc>
        <w:tc>
          <w:tcPr>
            <w:tcW w:w="4489" w:type="dxa"/>
            <w:tcBorders>
              <w:top w:val="none" w:sz="0" w:space="0" w:color="auto"/>
              <w:bottom w:val="none" w:sz="0" w:space="0" w:color="auto"/>
            </w:tcBorders>
          </w:tcPr>
          <w:p w:rsidR="00DF44D5" w:rsidRPr="00B50A07" w:rsidRDefault="00BE64DA" w:rsidP="00BE64DA">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 Politécnico JIC</w:t>
            </w:r>
          </w:p>
        </w:tc>
      </w:tr>
      <w:tr w:rsidR="00BE64DA" w:rsidRPr="00B50A07" w:rsidTr="00BE64DA">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BE64DA" w:rsidRPr="00B50A07" w:rsidRDefault="00BE64DA" w:rsidP="00BE64DA">
            <w:pPr>
              <w:rPr>
                <w:rFonts w:cs="Arial"/>
              </w:rPr>
            </w:pPr>
            <w:r>
              <w:rPr>
                <w:rFonts w:cs="Arial"/>
              </w:rPr>
              <w:t>Ricardo León Isaza David</w:t>
            </w:r>
          </w:p>
        </w:tc>
        <w:tc>
          <w:tcPr>
            <w:tcW w:w="4489" w:type="dxa"/>
          </w:tcPr>
          <w:p w:rsidR="00BE64DA" w:rsidRPr="00B50A07" w:rsidRDefault="00BE64DA" w:rsidP="00BE64DA">
            <w:pPr>
              <w:cnfStyle w:val="000000000000" w:firstRow="0" w:lastRow="0" w:firstColumn="0" w:lastColumn="0" w:oddVBand="0" w:evenVBand="0" w:oddHBand="0" w:evenHBand="0" w:firstRowFirstColumn="0" w:firstRowLastColumn="0" w:lastRowFirstColumn="0" w:lastRowLastColumn="0"/>
              <w:rPr>
                <w:rFonts w:cs="Arial"/>
              </w:rPr>
            </w:pPr>
            <w:r>
              <w:rPr>
                <w:rFonts w:cs="Arial"/>
              </w:rPr>
              <w:t>Docente Politécnico JIC</w:t>
            </w:r>
          </w:p>
        </w:tc>
      </w:tr>
      <w:tr w:rsidR="00BE64DA" w:rsidRPr="00B50A07" w:rsidTr="00BE64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BE64DA" w:rsidRPr="00B50A07" w:rsidRDefault="00BE64DA" w:rsidP="00BE64DA">
            <w:pPr>
              <w:rPr>
                <w:rFonts w:cs="Arial"/>
              </w:rPr>
            </w:pPr>
            <w:r>
              <w:rPr>
                <w:rFonts w:cs="Arial"/>
              </w:rPr>
              <w:t>Claudia Alejandra Rosero Noguera</w:t>
            </w:r>
          </w:p>
        </w:tc>
        <w:tc>
          <w:tcPr>
            <w:tcW w:w="4489" w:type="dxa"/>
            <w:tcBorders>
              <w:top w:val="none" w:sz="0" w:space="0" w:color="auto"/>
              <w:bottom w:val="none" w:sz="0" w:space="0" w:color="auto"/>
            </w:tcBorders>
          </w:tcPr>
          <w:p w:rsidR="00BE64DA" w:rsidRPr="00B50A07" w:rsidRDefault="00BE64DA" w:rsidP="00BE64DA">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 Politécnico JIC</w:t>
            </w:r>
          </w:p>
        </w:tc>
      </w:tr>
    </w:tbl>
    <w:p w:rsidR="00B50A07" w:rsidRPr="00B50A07" w:rsidRDefault="00B50A07" w:rsidP="004438C1"/>
    <w:p w:rsidR="00B50A07" w:rsidRPr="00B50A07" w:rsidRDefault="00B50A07" w:rsidP="00B50A07">
      <w:pPr>
        <w:pStyle w:val="Ttulo"/>
        <w:rPr>
          <w:rFonts w:asciiTheme="minorHAnsi" w:hAnsiTheme="minorHAnsi" w:cs="Arial"/>
          <w:b/>
          <w:color w:val="auto"/>
          <w:sz w:val="22"/>
          <w:szCs w:val="22"/>
        </w:rPr>
      </w:pPr>
      <w:r w:rsidRPr="00B50A07">
        <w:rPr>
          <w:rFonts w:asciiTheme="minorHAnsi" w:hAnsiTheme="minorHAnsi" w:cs="Arial"/>
          <w:b/>
          <w:color w:val="auto"/>
          <w:sz w:val="22"/>
          <w:szCs w:val="22"/>
        </w:rPr>
        <w:t>Control de cambios del documento</w:t>
      </w:r>
    </w:p>
    <w:p w:rsidR="00B50A07" w:rsidRPr="00B50A07" w:rsidRDefault="00B50A07" w:rsidP="00B50A07">
      <w:pPr>
        <w:pStyle w:val="Ttulo2"/>
        <w:rPr>
          <w:rFonts w:asciiTheme="minorHAnsi" w:hAnsiTheme="minorHAnsi" w:cs="Arial"/>
          <w:color w:val="auto"/>
          <w:sz w:val="22"/>
          <w:szCs w:val="22"/>
        </w:rPr>
      </w:pPr>
      <w:bookmarkStart w:id="0" w:name="_Toc277006204"/>
      <w:r w:rsidRPr="00B50A07">
        <w:rPr>
          <w:rFonts w:asciiTheme="minorHAnsi" w:hAnsiTheme="minorHAnsi" w:cs="Arial"/>
          <w:color w:val="auto"/>
          <w:sz w:val="22"/>
          <w:szCs w:val="22"/>
        </w:rPr>
        <w:t>Historia de la revisión</w:t>
      </w:r>
      <w:bookmarkEnd w:id="0"/>
    </w:p>
    <w:p w:rsidR="00B50A07" w:rsidRPr="00B50A07" w:rsidRDefault="00B50A07" w:rsidP="00B50A07">
      <w:pPr>
        <w:rPr>
          <w:rFonts w:cs="Arial"/>
        </w:rPr>
      </w:pPr>
    </w:p>
    <w:tbl>
      <w:tblPr>
        <w:tblStyle w:val="Tabladecuadrcula4-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4"/>
        <w:gridCol w:w="2244"/>
        <w:gridCol w:w="2245"/>
        <w:gridCol w:w="2245"/>
      </w:tblGrid>
      <w:tr w:rsidR="00B50A07" w:rsidRPr="00B50A07" w:rsidTr="00B50A0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tcBorders>
              <w:top w:val="none" w:sz="0" w:space="0" w:color="auto"/>
              <w:left w:val="none" w:sz="0" w:space="0" w:color="auto"/>
              <w:bottom w:val="none" w:sz="0" w:space="0" w:color="auto"/>
              <w:right w:val="none" w:sz="0" w:space="0" w:color="auto"/>
            </w:tcBorders>
          </w:tcPr>
          <w:p w:rsidR="00B50A07" w:rsidRPr="00B50A07" w:rsidRDefault="00B50A07" w:rsidP="00B50A07">
            <w:r w:rsidRPr="00B50A07">
              <w:t>Número de la revisión</w:t>
            </w:r>
          </w:p>
        </w:tc>
        <w:tc>
          <w:tcPr>
            <w:tcW w:w="2244" w:type="dxa"/>
            <w:tcBorders>
              <w:top w:val="none" w:sz="0" w:space="0" w:color="auto"/>
              <w:left w:val="none" w:sz="0" w:space="0" w:color="auto"/>
              <w:bottom w:val="none" w:sz="0" w:space="0" w:color="auto"/>
              <w:right w:val="none" w:sz="0" w:space="0" w:color="auto"/>
            </w:tcBorders>
          </w:tcPr>
          <w:p w:rsidR="00B50A07" w:rsidRPr="00B50A07" w:rsidRDefault="00B50A07" w:rsidP="00B50A07">
            <w:pPr>
              <w:cnfStyle w:val="100000000000" w:firstRow="1" w:lastRow="0" w:firstColumn="0" w:lastColumn="0" w:oddVBand="0" w:evenVBand="0" w:oddHBand="0" w:evenHBand="0" w:firstRowFirstColumn="0" w:firstRowLastColumn="0" w:lastRowFirstColumn="0" w:lastRowLastColumn="0"/>
            </w:pPr>
            <w:r w:rsidRPr="00B50A07">
              <w:t>Fecha de revisión</w:t>
            </w:r>
          </w:p>
        </w:tc>
        <w:tc>
          <w:tcPr>
            <w:tcW w:w="2245" w:type="dxa"/>
            <w:tcBorders>
              <w:top w:val="none" w:sz="0" w:space="0" w:color="auto"/>
              <w:left w:val="none" w:sz="0" w:space="0" w:color="auto"/>
              <w:bottom w:val="none" w:sz="0" w:space="0" w:color="auto"/>
              <w:right w:val="none" w:sz="0" w:space="0" w:color="auto"/>
            </w:tcBorders>
          </w:tcPr>
          <w:p w:rsidR="00B50A07" w:rsidRPr="00B50A07" w:rsidRDefault="00B50A07" w:rsidP="00B50A07">
            <w:pPr>
              <w:cnfStyle w:val="100000000000" w:firstRow="1" w:lastRow="0" w:firstColumn="0" w:lastColumn="0" w:oddVBand="0" w:evenVBand="0" w:oddHBand="0" w:evenHBand="0" w:firstRowFirstColumn="0" w:firstRowLastColumn="0" w:lastRowFirstColumn="0" w:lastRowLastColumn="0"/>
            </w:pPr>
            <w:r w:rsidRPr="00B50A07">
              <w:t>Resumen del cambio</w:t>
            </w:r>
          </w:p>
        </w:tc>
        <w:tc>
          <w:tcPr>
            <w:tcW w:w="2245" w:type="dxa"/>
            <w:tcBorders>
              <w:top w:val="none" w:sz="0" w:space="0" w:color="auto"/>
              <w:left w:val="none" w:sz="0" w:space="0" w:color="auto"/>
              <w:bottom w:val="none" w:sz="0" w:space="0" w:color="auto"/>
              <w:right w:val="none" w:sz="0" w:space="0" w:color="auto"/>
            </w:tcBorders>
          </w:tcPr>
          <w:p w:rsidR="00B50A07" w:rsidRPr="00B50A07" w:rsidRDefault="00B50A07" w:rsidP="00B50A07">
            <w:pPr>
              <w:cnfStyle w:val="100000000000" w:firstRow="1" w:lastRow="0" w:firstColumn="0" w:lastColumn="0" w:oddVBand="0" w:evenVBand="0" w:oddHBand="0" w:evenHBand="0" w:firstRowFirstColumn="0" w:firstRowLastColumn="0" w:lastRowFirstColumn="0" w:lastRowLastColumn="0"/>
            </w:pPr>
            <w:r w:rsidRPr="00B50A07">
              <w:t>Autor</w:t>
            </w:r>
          </w:p>
        </w:tc>
      </w:tr>
      <w:tr w:rsidR="00B50A07" w:rsidRPr="00B50A07" w:rsidTr="00986E9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44" w:type="dxa"/>
            <w:shd w:val="clear" w:color="auto" w:fill="auto"/>
          </w:tcPr>
          <w:p w:rsidR="00B50A07" w:rsidRPr="00B50A07" w:rsidRDefault="00BE64DA" w:rsidP="00BE64DA">
            <w:pPr>
              <w:rPr>
                <w:rFonts w:cs="Arial"/>
              </w:rPr>
            </w:pPr>
            <w:r>
              <w:rPr>
                <w:rFonts w:cs="Arial"/>
              </w:rPr>
              <w:t>1</w:t>
            </w:r>
          </w:p>
        </w:tc>
        <w:tc>
          <w:tcPr>
            <w:tcW w:w="2244" w:type="dxa"/>
            <w:shd w:val="clear" w:color="auto" w:fill="auto"/>
          </w:tcPr>
          <w:p w:rsidR="00B50A07" w:rsidRPr="00B50A07" w:rsidRDefault="00BE64DA" w:rsidP="00BE64DA">
            <w:pPr>
              <w:cnfStyle w:val="000000100000" w:firstRow="0" w:lastRow="0" w:firstColumn="0" w:lastColumn="0" w:oddVBand="0" w:evenVBand="0" w:oddHBand="1" w:evenHBand="0" w:firstRowFirstColumn="0" w:firstRowLastColumn="0" w:lastRowFirstColumn="0" w:lastRowLastColumn="0"/>
              <w:rPr>
                <w:rFonts w:cs="Arial"/>
              </w:rPr>
            </w:pPr>
            <w:r>
              <w:rPr>
                <w:rFonts w:cs="Arial"/>
              </w:rPr>
              <w:t>Marzo 25 de 2015</w:t>
            </w:r>
          </w:p>
        </w:tc>
        <w:tc>
          <w:tcPr>
            <w:tcW w:w="2245" w:type="dxa"/>
            <w:shd w:val="clear" w:color="auto" w:fill="auto"/>
          </w:tcPr>
          <w:p w:rsidR="00B50A07" w:rsidRPr="00B50A07" w:rsidRDefault="00BE64DA" w:rsidP="00BE64DA">
            <w:pPr>
              <w:cnfStyle w:val="000000100000" w:firstRow="0" w:lastRow="0" w:firstColumn="0" w:lastColumn="0" w:oddVBand="0" w:evenVBand="0" w:oddHBand="1" w:evenHBand="0" w:firstRowFirstColumn="0" w:firstRowLastColumn="0" w:lastRowFirstColumn="0" w:lastRowLastColumn="0"/>
              <w:rPr>
                <w:rFonts w:cs="Arial"/>
              </w:rPr>
            </w:pPr>
            <w:r>
              <w:rPr>
                <w:rFonts w:cs="Arial"/>
              </w:rPr>
              <w:t>Ajustes de forma, redacción y sugerencias</w:t>
            </w:r>
          </w:p>
        </w:tc>
        <w:tc>
          <w:tcPr>
            <w:tcW w:w="2245" w:type="dxa"/>
            <w:shd w:val="clear" w:color="auto" w:fill="auto"/>
          </w:tcPr>
          <w:p w:rsidR="00B50A07" w:rsidRPr="00B50A07" w:rsidRDefault="00BE64DA" w:rsidP="00BE64DA">
            <w:pPr>
              <w:cnfStyle w:val="000000100000" w:firstRow="0" w:lastRow="0" w:firstColumn="0" w:lastColumn="0" w:oddVBand="0" w:evenVBand="0" w:oddHBand="1" w:evenHBand="0" w:firstRowFirstColumn="0" w:firstRowLastColumn="0" w:lastRowFirstColumn="0" w:lastRowLastColumn="0"/>
              <w:rPr>
                <w:rFonts w:cs="Arial"/>
              </w:rPr>
            </w:pPr>
            <w:r>
              <w:rPr>
                <w:rFonts w:cs="Arial"/>
              </w:rPr>
              <w:t>Martha Duque</w:t>
            </w:r>
          </w:p>
        </w:tc>
      </w:tr>
    </w:tbl>
    <w:p w:rsidR="00B50A07" w:rsidRPr="00B50A07" w:rsidRDefault="00B50A07" w:rsidP="00B50A07">
      <w:pPr>
        <w:rPr>
          <w:rFonts w:cs="Arial"/>
        </w:rPr>
      </w:pPr>
    </w:p>
    <w:p w:rsidR="00B50A07" w:rsidRPr="00B50A07" w:rsidRDefault="00B50A07" w:rsidP="00B50A07">
      <w:pPr>
        <w:pStyle w:val="Ttulo2"/>
        <w:rPr>
          <w:rFonts w:asciiTheme="minorHAnsi" w:hAnsiTheme="minorHAnsi" w:cs="Arial"/>
          <w:color w:val="auto"/>
          <w:sz w:val="22"/>
          <w:szCs w:val="22"/>
        </w:rPr>
      </w:pPr>
      <w:bookmarkStart w:id="1" w:name="_Toc277006205"/>
      <w:r w:rsidRPr="00B50A07">
        <w:rPr>
          <w:rFonts w:asciiTheme="minorHAnsi" w:hAnsiTheme="minorHAnsi" w:cs="Arial"/>
          <w:color w:val="auto"/>
          <w:sz w:val="22"/>
          <w:szCs w:val="22"/>
        </w:rPr>
        <w:t>Aprobaciones</w:t>
      </w:r>
      <w:bookmarkEnd w:id="1"/>
    </w:p>
    <w:p w:rsidR="00B50A07" w:rsidRPr="00B50A07" w:rsidRDefault="00B50A07" w:rsidP="00B50A07">
      <w:pPr>
        <w:rPr>
          <w:rFonts w:cs="Arial"/>
        </w:rPr>
      </w:pPr>
      <w:r w:rsidRPr="00B50A07">
        <w:rPr>
          <w:rFonts w:cs="Arial"/>
        </w:rPr>
        <w:t>Este documento requiere de las siguientes aprobaciones:</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B50A07" w:rsidRPr="00B50A07" w:rsidTr="00B50A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B50A07" w:rsidRPr="00B50A07" w:rsidRDefault="00B50A07" w:rsidP="00BE64DA">
            <w:pPr>
              <w:jc w:val="center"/>
              <w:rPr>
                <w:rFonts w:cs="Arial"/>
              </w:rPr>
            </w:pPr>
            <w:r w:rsidRPr="00B50A07">
              <w:rPr>
                <w:rFonts w:cs="Arial"/>
              </w:rPr>
              <w:t>Nombre</w:t>
            </w:r>
          </w:p>
        </w:tc>
        <w:tc>
          <w:tcPr>
            <w:tcW w:w="4489" w:type="dxa"/>
          </w:tcPr>
          <w:p w:rsidR="00B50A07" w:rsidRPr="00B50A07" w:rsidRDefault="00B50A07" w:rsidP="00BE64DA">
            <w:pPr>
              <w:jc w:val="center"/>
              <w:cnfStyle w:val="100000000000" w:firstRow="1" w:lastRow="0" w:firstColumn="0" w:lastColumn="0" w:oddVBand="0" w:evenVBand="0" w:oddHBand="0" w:evenHBand="0" w:firstRowFirstColumn="0" w:firstRowLastColumn="0" w:lastRowFirstColumn="0" w:lastRowLastColumn="0"/>
              <w:rPr>
                <w:rFonts w:cs="Arial"/>
              </w:rPr>
            </w:pPr>
            <w:r w:rsidRPr="00B50A07">
              <w:rPr>
                <w:rFonts w:cs="Arial"/>
              </w:rPr>
              <w:t>Cargo</w:t>
            </w:r>
          </w:p>
        </w:tc>
      </w:tr>
      <w:tr w:rsidR="00B50A07" w:rsidRPr="00B50A07"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B50A07" w:rsidRPr="00B50A07" w:rsidRDefault="00B50A07" w:rsidP="00BE64DA">
            <w:pPr>
              <w:rPr>
                <w:rFonts w:cs="Arial"/>
              </w:rPr>
            </w:pPr>
          </w:p>
        </w:tc>
        <w:tc>
          <w:tcPr>
            <w:tcW w:w="4489" w:type="dxa"/>
            <w:tcBorders>
              <w:top w:val="none" w:sz="0" w:space="0" w:color="auto"/>
              <w:bottom w:val="none" w:sz="0" w:space="0" w:color="auto"/>
            </w:tcBorders>
          </w:tcPr>
          <w:p w:rsidR="00B50A07" w:rsidRPr="00B50A07" w:rsidRDefault="00B50A07" w:rsidP="00BE64DA">
            <w:pPr>
              <w:cnfStyle w:val="000000100000" w:firstRow="0" w:lastRow="0" w:firstColumn="0" w:lastColumn="0" w:oddVBand="0" w:evenVBand="0" w:oddHBand="1" w:evenHBand="0" w:firstRowFirstColumn="0" w:firstRowLastColumn="0" w:lastRowFirstColumn="0" w:lastRowLastColumn="0"/>
              <w:rPr>
                <w:rFonts w:cs="Arial"/>
              </w:rPr>
            </w:pPr>
          </w:p>
        </w:tc>
      </w:tr>
      <w:tr w:rsidR="00B50A07" w:rsidRPr="00B50A07" w:rsidTr="00B50A07">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B50A07" w:rsidRPr="00B50A07" w:rsidRDefault="00B50A07" w:rsidP="00BE64DA">
            <w:pPr>
              <w:rPr>
                <w:rFonts w:cs="Arial"/>
              </w:rPr>
            </w:pPr>
          </w:p>
        </w:tc>
        <w:tc>
          <w:tcPr>
            <w:tcW w:w="4489" w:type="dxa"/>
          </w:tcPr>
          <w:p w:rsidR="00B50A07" w:rsidRPr="00B50A07" w:rsidRDefault="00B50A07" w:rsidP="00BE64DA">
            <w:pPr>
              <w:cnfStyle w:val="000000000000" w:firstRow="0" w:lastRow="0" w:firstColumn="0" w:lastColumn="0" w:oddVBand="0" w:evenVBand="0" w:oddHBand="0" w:evenHBand="0" w:firstRowFirstColumn="0" w:firstRowLastColumn="0" w:lastRowFirstColumn="0" w:lastRowLastColumn="0"/>
              <w:rPr>
                <w:rFonts w:cs="Arial"/>
              </w:rPr>
            </w:pPr>
          </w:p>
        </w:tc>
      </w:tr>
      <w:tr w:rsidR="00B50A07" w:rsidRPr="00B50A07"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B50A07" w:rsidRPr="00B50A07" w:rsidRDefault="00B50A07" w:rsidP="00BE64DA">
            <w:pPr>
              <w:rPr>
                <w:rFonts w:cs="Arial"/>
              </w:rPr>
            </w:pPr>
          </w:p>
        </w:tc>
        <w:tc>
          <w:tcPr>
            <w:tcW w:w="4489" w:type="dxa"/>
            <w:tcBorders>
              <w:top w:val="none" w:sz="0" w:space="0" w:color="auto"/>
              <w:bottom w:val="none" w:sz="0" w:space="0" w:color="auto"/>
            </w:tcBorders>
          </w:tcPr>
          <w:p w:rsidR="00B50A07" w:rsidRPr="00B50A07" w:rsidRDefault="00B50A07" w:rsidP="00BE64DA">
            <w:pPr>
              <w:cnfStyle w:val="000000100000" w:firstRow="0" w:lastRow="0" w:firstColumn="0" w:lastColumn="0" w:oddVBand="0" w:evenVBand="0" w:oddHBand="1" w:evenHBand="0" w:firstRowFirstColumn="0" w:firstRowLastColumn="0" w:lastRowFirstColumn="0" w:lastRowLastColumn="0"/>
              <w:rPr>
                <w:rFonts w:cs="Arial"/>
              </w:rPr>
            </w:pPr>
          </w:p>
        </w:tc>
      </w:tr>
    </w:tbl>
    <w:p w:rsidR="00B50A07" w:rsidRPr="00B50A07" w:rsidRDefault="00B50A07" w:rsidP="00B50A07">
      <w:pPr>
        <w:rPr>
          <w:rFonts w:cs="Arial"/>
        </w:rPr>
      </w:pPr>
    </w:p>
    <w:p w:rsidR="00B50A07" w:rsidRPr="00B50A07" w:rsidRDefault="00B50A07" w:rsidP="00B50A07">
      <w:pPr>
        <w:pStyle w:val="Ttulo2"/>
        <w:rPr>
          <w:rFonts w:asciiTheme="minorHAnsi" w:hAnsiTheme="minorHAnsi" w:cs="Arial"/>
          <w:color w:val="auto"/>
          <w:sz w:val="22"/>
          <w:szCs w:val="22"/>
        </w:rPr>
      </w:pPr>
      <w:bookmarkStart w:id="2" w:name="_Toc277006206"/>
      <w:r w:rsidRPr="00B50A07">
        <w:rPr>
          <w:rFonts w:asciiTheme="minorHAnsi" w:hAnsiTheme="minorHAnsi" w:cs="Arial"/>
          <w:color w:val="auto"/>
          <w:sz w:val="22"/>
          <w:szCs w:val="22"/>
        </w:rPr>
        <w:t>Lista de distribución</w:t>
      </w:r>
      <w:bookmarkEnd w:id="2"/>
    </w:p>
    <w:p w:rsidR="00B50A07" w:rsidRPr="00B50A07" w:rsidRDefault="00B50A07" w:rsidP="00B50A07">
      <w:pPr>
        <w:rPr>
          <w:rFonts w:cs="Arial"/>
        </w:rPr>
      </w:pPr>
      <w:r w:rsidRPr="00B50A07">
        <w:rPr>
          <w:rFonts w:cs="Arial"/>
        </w:rPr>
        <w:t>Este documento puede ser distribuido a:</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89"/>
        <w:gridCol w:w="4489"/>
      </w:tblGrid>
      <w:tr w:rsidR="00B50A07" w:rsidRPr="00B50A07" w:rsidTr="00B50A0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4489" w:type="dxa"/>
            <w:tcBorders>
              <w:bottom w:val="none" w:sz="0" w:space="0" w:color="auto"/>
              <w:right w:val="none" w:sz="0" w:space="0" w:color="auto"/>
            </w:tcBorders>
          </w:tcPr>
          <w:p w:rsidR="00B50A07" w:rsidRPr="00B50A07" w:rsidRDefault="00B50A07" w:rsidP="00BE64DA">
            <w:pPr>
              <w:jc w:val="center"/>
              <w:rPr>
                <w:rFonts w:cs="Arial"/>
              </w:rPr>
            </w:pPr>
            <w:r w:rsidRPr="00B50A07">
              <w:rPr>
                <w:rFonts w:cs="Arial"/>
              </w:rPr>
              <w:t>Nombre</w:t>
            </w:r>
          </w:p>
        </w:tc>
        <w:tc>
          <w:tcPr>
            <w:tcW w:w="4489" w:type="dxa"/>
          </w:tcPr>
          <w:p w:rsidR="00B50A07" w:rsidRPr="00B50A07" w:rsidRDefault="00B50A07" w:rsidP="00BE64DA">
            <w:pPr>
              <w:jc w:val="center"/>
              <w:cnfStyle w:val="100000000000" w:firstRow="1" w:lastRow="0" w:firstColumn="0" w:lastColumn="0" w:oddVBand="0" w:evenVBand="0" w:oddHBand="0" w:evenHBand="0" w:firstRowFirstColumn="0" w:firstRowLastColumn="0" w:lastRowFirstColumn="0" w:lastRowLastColumn="0"/>
              <w:rPr>
                <w:rFonts w:cs="Arial"/>
              </w:rPr>
            </w:pPr>
            <w:r w:rsidRPr="00B50A07">
              <w:rPr>
                <w:rFonts w:cs="Arial"/>
              </w:rPr>
              <w:t>Cargo</w:t>
            </w:r>
          </w:p>
        </w:tc>
      </w:tr>
      <w:tr w:rsidR="0041348A" w:rsidRPr="00B50A07"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41348A" w:rsidRPr="000755B8" w:rsidRDefault="0041348A" w:rsidP="00C11156">
            <w:pPr>
              <w:rPr>
                <w:rFonts w:cs="Arial"/>
                <w:b w:val="0"/>
              </w:rPr>
            </w:pPr>
            <w:bookmarkStart w:id="3" w:name="_GoBack" w:colFirst="0" w:colLast="1"/>
            <w:r w:rsidRPr="000755B8">
              <w:rPr>
                <w:rFonts w:cs="Arial"/>
                <w:b w:val="0"/>
              </w:rPr>
              <w:t>Todos los actores del proceso de articulación</w:t>
            </w:r>
          </w:p>
        </w:tc>
        <w:tc>
          <w:tcPr>
            <w:tcW w:w="4489" w:type="dxa"/>
            <w:tcBorders>
              <w:top w:val="none" w:sz="0" w:space="0" w:color="auto"/>
              <w:bottom w:val="none" w:sz="0" w:space="0" w:color="auto"/>
            </w:tcBorders>
          </w:tcPr>
          <w:p w:rsidR="0041348A" w:rsidRPr="001D4DFF" w:rsidRDefault="0041348A" w:rsidP="00C11156">
            <w:pPr>
              <w:cnfStyle w:val="000000100000" w:firstRow="0" w:lastRow="0" w:firstColumn="0" w:lastColumn="0" w:oddVBand="0" w:evenVBand="0" w:oddHBand="1" w:evenHBand="0" w:firstRowFirstColumn="0" w:firstRowLastColumn="0" w:lastRowFirstColumn="0" w:lastRowLastColumn="0"/>
              <w:rPr>
                <w:rFonts w:cs="Arial"/>
              </w:rPr>
            </w:pPr>
            <w:r>
              <w:rPr>
                <w:rFonts w:cs="Arial"/>
              </w:rPr>
              <w:t>Docentes articulados, articuladores, estudiantes, asesores de PPI, coordinadores.</w:t>
            </w:r>
          </w:p>
        </w:tc>
      </w:tr>
      <w:bookmarkEnd w:id="3"/>
      <w:tr w:rsidR="0041348A" w:rsidRPr="00B50A07" w:rsidTr="00B50A07">
        <w:tc>
          <w:tcPr>
            <w:cnfStyle w:val="001000000000" w:firstRow="0" w:lastRow="0" w:firstColumn="1" w:lastColumn="0" w:oddVBand="0" w:evenVBand="0" w:oddHBand="0" w:evenHBand="0" w:firstRowFirstColumn="0" w:firstRowLastColumn="0" w:lastRowFirstColumn="0" w:lastRowLastColumn="0"/>
            <w:tcW w:w="4489" w:type="dxa"/>
            <w:tcBorders>
              <w:right w:val="none" w:sz="0" w:space="0" w:color="auto"/>
            </w:tcBorders>
          </w:tcPr>
          <w:p w:rsidR="0041348A" w:rsidRPr="00B50A07" w:rsidRDefault="0041348A" w:rsidP="00BE64DA">
            <w:pPr>
              <w:rPr>
                <w:rFonts w:cs="Arial"/>
              </w:rPr>
            </w:pPr>
          </w:p>
        </w:tc>
        <w:tc>
          <w:tcPr>
            <w:tcW w:w="4489" w:type="dxa"/>
          </w:tcPr>
          <w:p w:rsidR="0041348A" w:rsidRPr="00B50A07" w:rsidRDefault="0041348A" w:rsidP="00BE64DA">
            <w:pPr>
              <w:cnfStyle w:val="000000000000" w:firstRow="0" w:lastRow="0" w:firstColumn="0" w:lastColumn="0" w:oddVBand="0" w:evenVBand="0" w:oddHBand="0" w:evenHBand="0" w:firstRowFirstColumn="0" w:firstRowLastColumn="0" w:lastRowFirstColumn="0" w:lastRowLastColumn="0"/>
              <w:rPr>
                <w:rFonts w:cs="Arial"/>
              </w:rPr>
            </w:pPr>
          </w:p>
        </w:tc>
      </w:tr>
      <w:tr w:rsidR="0041348A" w:rsidRPr="00B50A07" w:rsidTr="00B50A0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489" w:type="dxa"/>
            <w:tcBorders>
              <w:top w:val="none" w:sz="0" w:space="0" w:color="auto"/>
              <w:bottom w:val="none" w:sz="0" w:space="0" w:color="auto"/>
              <w:right w:val="none" w:sz="0" w:space="0" w:color="auto"/>
            </w:tcBorders>
          </w:tcPr>
          <w:p w:rsidR="0041348A" w:rsidRPr="00B50A07" w:rsidRDefault="0041348A" w:rsidP="00BE64DA">
            <w:pPr>
              <w:rPr>
                <w:rFonts w:cs="Arial"/>
              </w:rPr>
            </w:pPr>
          </w:p>
        </w:tc>
        <w:tc>
          <w:tcPr>
            <w:tcW w:w="4489" w:type="dxa"/>
            <w:tcBorders>
              <w:top w:val="none" w:sz="0" w:space="0" w:color="auto"/>
              <w:bottom w:val="none" w:sz="0" w:space="0" w:color="auto"/>
            </w:tcBorders>
          </w:tcPr>
          <w:p w:rsidR="0041348A" w:rsidRPr="00B50A07" w:rsidRDefault="0041348A" w:rsidP="00BE64DA">
            <w:pPr>
              <w:cnfStyle w:val="000000100000" w:firstRow="0" w:lastRow="0" w:firstColumn="0" w:lastColumn="0" w:oddVBand="0" w:evenVBand="0" w:oddHBand="1" w:evenHBand="0" w:firstRowFirstColumn="0" w:firstRowLastColumn="0" w:lastRowFirstColumn="0" w:lastRowLastColumn="0"/>
              <w:rPr>
                <w:rFonts w:cs="Arial"/>
              </w:rPr>
            </w:pPr>
          </w:p>
        </w:tc>
      </w:tr>
    </w:tbl>
    <w:p w:rsidR="00B50A07" w:rsidRDefault="00B50A07" w:rsidP="00B50A07"/>
    <w:tbl>
      <w:tblPr>
        <w:tblStyle w:val="Listaclara-nfasis2"/>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8"/>
        <w:gridCol w:w="6340"/>
      </w:tblGrid>
      <w:tr w:rsidR="00986E9E" w:rsidRPr="00B50A07" w:rsidTr="007950F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Pr>
          <w:p w:rsidR="00986E9E" w:rsidRPr="00B50A07" w:rsidRDefault="00B50A07" w:rsidP="00BE64DA">
            <w:pPr>
              <w:rPr>
                <w:b w:val="0"/>
              </w:rPr>
            </w:pPr>
            <w:r>
              <w:lastRenderedPageBreak/>
              <w:br w:type="page"/>
            </w:r>
            <w:r w:rsidR="00986E9E" w:rsidRPr="00B50A07">
              <w:t>COMPETENCIA</w:t>
            </w:r>
          </w:p>
        </w:tc>
        <w:tc>
          <w:tcPr>
            <w:tcW w:w="6340" w:type="dxa"/>
          </w:tcPr>
          <w:p w:rsidR="00986E9E" w:rsidRPr="00B50A07" w:rsidRDefault="00E652A1" w:rsidP="00014B23">
            <w:pPr>
              <w:cnfStyle w:val="100000000000" w:firstRow="1" w:lastRow="0" w:firstColumn="0" w:lastColumn="0" w:oddVBand="0" w:evenVBand="0" w:oddHBand="0" w:evenHBand="0" w:firstRowFirstColumn="0" w:firstRowLastColumn="0" w:lastRowFirstColumn="0" w:lastRowLastColumn="0"/>
            </w:pPr>
            <w:r>
              <w:t>Model</w:t>
            </w:r>
            <w:r w:rsidR="00014B23">
              <w:t>a Casos de Uso para su proyecto</w:t>
            </w:r>
          </w:p>
        </w:tc>
      </w:tr>
      <w:tr w:rsidR="00E652A1" w:rsidRPr="00B50A07" w:rsidTr="00795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none" w:sz="0" w:space="0" w:color="auto"/>
              <w:left w:val="none" w:sz="0" w:space="0" w:color="auto"/>
              <w:bottom w:val="none" w:sz="0" w:space="0" w:color="auto"/>
            </w:tcBorders>
          </w:tcPr>
          <w:p w:rsidR="00E652A1" w:rsidRPr="00B50A07" w:rsidRDefault="00E652A1" w:rsidP="00E652A1">
            <w:pPr>
              <w:rPr>
                <w:b w:val="0"/>
              </w:rPr>
            </w:pPr>
            <w:r w:rsidRPr="00B50A07">
              <w:t>RESULTADO DE APRENDIZAJE</w:t>
            </w:r>
          </w:p>
        </w:tc>
        <w:tc>
          <w:tcPr>
            <w:tcW w:w="6340" w:type="dxa"/>
            <w:tcBorders>
              <w:top w:val="none" w:sz="0" w:space="0" w:color="auto"/>
              <w:bottom w:val="none" w:sz="0" w:space="0" w:color="auto"/>
              <w:right w:val="none" w:sz="0" w:space="0" w:color="auto"/>
            </w:tcBorders>
          </w:tcPr>
          <w:p w:rsidR="00E652A1" w:rsidRDefault="00E652A1" w:rsidP="00E652A1">
            <w:pPr>
              <w:pStyle w:val="Prrafodelista"/>
              <w:numPr>
                <w:ilvl w:val="0"/>
                <w:numId w:val="8"/>
              </w:numPr>
              <w:cnfStyle w:val="000000100000" w:firstRow="0" w:lastRow="0" w:firstColumn="0" w:lastColumn="0" w:oddVBand="0" w:evenVBand="0" w:oddHBand="1" w:evenHBand="0" w:firstRowFirstColumn="0" w:firstRowLastColumn="0" w:lastRowFirstColumn="0" w:lastRowLastColumn="0"/>
            </w:pPr>
            <w:r>
              <w:t>Presenta diagramas de Casos de Uso y su documentación para el proyecto  pedagógico Integrador</w:t>
            </w:r>
          </w:p>
          <w:p w:rsidR="00E652A1" w:rsidRDefault="00E652A1" w:rsidP="00E652A1">
            <w:pPr>
              <w:pStyle w:val="Prrafodelista"/>
              <w:numPr>
                <w:ilvl w:val="0"/>
                <w:numId w:val="8"/>
              </w:numPr>
              <w:cnfStyle w:val="000000100000" w:firstRow="0" w:lastRow="0" w:firstColumn="0" w:lastColumn="0" w:oddVBand="0" w:evenVBand="0" w:oddHBand="1" w:evenHBand="0" w:firstRowFirstColumn="0" w:firstRowLastColumn="0" w:lastRowFirstColumn="0" w:lastRowLastColumn="0"/>
            </w:pPr>
            <w:r>
              <w:t>Asigna tareas a cada miembro del equipo de acuerdo a los roles que intervienen en el proceso de desarrollo del software.</w:t>
            </w:r>
          </w:p>
        </w:tc>
      </w:tr>
      <w:tr w:rsidR="00E652A1" w:rsidRPr="00B50A07" w:rsidTr="007950F0">
        <w:trPr>
          <w:trHeight w:val="626"/>
        </w:trPr>
        <w:tc>
          <w:tcPr>
            <w:cnfStyle w:val="001000000000" w:firstRow="0" w:lastRow="0" w:firstColumn="1" w:lastColumn="0" w:oddVBand="0" w:evenVBand="0" w:oddHBand="0" w:evenHBand="0" w:firstRowFirstColumn="0" w:firstRowLastColumn="0" w:lastRowFirstColumn="0" w:lastRowLastColumn="0"/>
            <w:tcW w:w="2768" w:type="dxa"/>
          </w:tcPr>
          <w:p w:rsidR="00E652A1" w:rsidRPr="00B50A07" w:rsidRDefault="00E652A1" w:rsidP="00E652A1">
            <w:pPr>
              <w:rPr>
                <w:b w:val="0"/>
              </w:rPr>
            </w:pPr>
            <w:r w:rsidRPr="00B50A07">
              <w:t>PORCENTAJE DE EVALUACIÓN</w:t>
            </w:r>
          </w:p>
        </w:tc>
        <w:tc>
          <w:tcPr>
            <w:tcW w:w="6340" w:type="dxa"/>
          </w:tcPr>
          <w:p w:rsidR="00E652A1" w:rsidRDefault="002C2744" w:rsidP="002C2744">
            <w:pPr>
              <w:cnfStyle w:val="000000000000" w:firstRow="0" w:lastRow="0" w:firstColumn="0" w:lastColumn="0" w:oddVBand="0" w:evenVBand="0" w:oddHBand="0" w:evenHBand="0" w:firstRowFirstColumn="0" w:firstRowLastColumn="0" w:lastRowFirstColumn="0" w:lastRowLastColumn="0"/>
            </w:pPr>
            <w:r>
              <w:t>15</w:t>
            </w:r>
            <w:r w:rsidR="00E652A1">
              <w:t>%</w:t>
            </w:r>
          </w:p>
        </w:tc>
      </w:tr>
      <w:tr w:rsidR="00E652A1" w:rsidRPr="00B50A07" w:rsidTr="007950F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68" w:type="dxa"/>
            <w:tcBorders>
              <w:top w:val="none" w:sz="0" w:space="0" w:color="auto"/>
              <w:left w:val="none" w:sz="0" w:space="0" w:color="auto"/>
              <w:bottom w:val="none" w:sz="0" w:space="0" w:color="auto"/>
            </w:tcBorders>
          </w:tcPr>
          <w:p w:rsidR="00E652A1" w:rsidRPr="00B50A07" w:rsidRDefault="00E652A1" w:rsidP="00E652A1">
            <w:pPr>
              <w:rPr>
                <w:b w:val="0"/>
              </w:rPr>
            </w:pPr>
            <w:r w:rsidRPr="00B50A07">
              <w:t>FECHA DE ENTREGA</w:t>
            </w:r>
          </w:p>
        </w:tc>
        <w:tc>
          <w:tcPr>
            <w:tcW w:w="6340" w:type="dxa"/>
            <w:tcBorders>
              <w:top w:val="none" w:sz="0" w:space="0" w:color="auto"/>
              <w:bottom w:val="none" w:sz="0" w:space="0" w:color="auto"/>
              <w:right w:val="none" w:sz="0" w:space="0" w:color="auto"/>
            </w:tcBorders>
          </w:tcPr>
          <w:p w:rsidR="00E652A1" w:rsidRPr="00A22420" w:rsidRDefault="00E652A1" w:rsidP="00E652A1">
            <w:pPr>
              <w:cnfStyle w:val="000000100000" w:firstRow="0" w:lastRow="0" w:firstColumn="0" w:lastColumn="0" w:oddVBand="0" w:evenVBand="0" w:oddHBand="1" w:evenHBand="0" w:firstRowFirstColumn="0" w:firstRowLastColumn="0" w:lastRowFirstColumn="0" w:lastRowLastColumn="0"/>
              <w:rPr>
                <w:b/>
              </w:rPr>
            </w:pPr>
            <w:r>
              <w:t>Semana 16 (4 de Mayo)</w:t>
            </w:r>
          </w:p>
        </w:tc>
      </w:tr>
    </w:tbl>
    <w:p w:rsidR="00B50A07" w:rsidRPr="00B50A07" w:rsidRDefault="00B50A07" w:rsidP="004438C1"/>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36"/>
        <w:gridCol w:w="5402"/>
        <w:gridCol w:w="1716"/>
      </w:tblGrid>
      <w:tr w:rsidR="008A3C30" w:rsidRPr="00B50A07" w:rsidTr="00452D9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338" w:type="dxa"/>
            <w:gridSpan w:val="2"/>
          </w:tcPr>
          <w:p w:rsidR="008A3C30" w:rsidRPr="00B50A07" w:rsidRDefault="001D4B39" w:rsidP="00DD1271">
            <w:pPr>
              <w:jc w:val="center"/>
              <w:rPr>
                <w:b w:val="0"/>
              </w:rPr>
            </w:pPr>
            <w:r>
              <w:t>TEMATICAS</w:t>
            </w:r>
          </w:p>
        </w:tc>
        <w:tc>
          <w:tcPr>
            <w:tcW w:w="1716" w:type="dxa"/>
          </w:tcPr>
          <w:p w:rsidR="008A3C30" w:rsidRPr="00B50A07" w:rsidRDefault="00EC27E2" w:rsidP="00DD1271">
            <w:pPr>
              <w:jc w:val="center"/>
              <w:cnfStyle w:val="100000000000" w:firstRow="1" w:lastRow="0" w:firstColumn="0" w:lastColumn="0" w:oddVBand="0" w:evenVBand="0" w:oddHBand="0" w:evenHBand="0" w:firstRowFirstColumn="0" w:firstRowLastColumn="0" w:lastRowFirstColumn="0" w:lastRowLastColumn="0"/>
              <w:rPr>
                <w:b w:val="0"/>
              </w:rPr>
            </w:pPr>
            <w:r w:rsidRPr="00B50A07">
              <w:t>FORMATO DE ENTREGA</w:t>
            </w:r>
          </w:p>
        </w:tc>
      </w:tr>
      <w:tr w:rsidR="00D8602B" w:rsidRPr="00B50A07" w:rsidTr="0045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Borders>
              <w:top w:val="none" w:sz="0" w:space="0" w:color="auto"/>
              <w:left w:val="none" w:sz="0" w:space="0" w:color="auto"/>
              <w:bottom w:val="none" w:sz="0" w:space="0" w:color="auto"/>
            </w:tcBorders>
          </w:tcPr>
          <w:p w:rsidR="00D8602B" w:rsidRPr="00A22420" w:rsidRDefault="00014B23" w:rsidP="00E93FE6">
            <w:pPr>
              <w:jc w:val="both"/>
              <w:rPr>
                <w:b w:val="0"/>
              </w:rPr>
            </w:pPr>
            <w:r>
              <w:t>ASIGNACIÓN DE TAREA A LOS ROLES</w:t>
            </w:r>
          </w:p>
        </w:tc>
        <w:tc>
          <w:tcPr>
            <w:tcW w:w="5402" w:type="dxa"/>
            <w:tcBorders>
              <w:top w:val="none" w:sz="0" w:space="0" w:color="auto"/>
              <w:bottom w:val="none" w:sz="0" w:space="0" w:color="auto"/>
            </w:tcBorders>
          </w:tcPr>
          <w:p w:rsidR="00D8602B" w:rsidRDefault="00E652A1" w:rsidP="00BE64DA">
            <w:pPr>
              <w:jc w:val="both"/>
              <w:cnfStyle w:val="000000100000" w:firstRow="0" w:lastRow="0" w:firstColumn="0" w:lastColumn="0" w:oddVBand="0" w:evenVBand="0" w:oddHBand="1" w:evenHBand="0" w:firstRowFirstColumn="0" w:firstRowLastColumn="0" w:lastRowFirstColumn="0" w:lastRowLastColumn="0"/>
            </w:pPr>
            <w:r>
              <w:t>Asigna para cada rol involucrado en el proceso de desarrollo  las actividades, propias del mismo; teniendo en cuenta que todos los integrantes deben cumplir con el rol de Programador y cada integrante puede tener uno o más roles.</w:t>
            </w:r>
          </w:p>
        </w:tc>
        <w:tc>
          <w:tcPr>
            <w:tcW w:w="1716" w:type="dxa"/>
            <w:vMerge w:val="restart"/>
            <w:tcBorders>
              <w:top w:val="none" w:sz="0" w:space="0" w:color="auto"/>
              <w:bottom w:val="none" w:sz="0" w:space="0" w:color="auto"/>
              <w:right w:val="none" w:sz="0" w:space="0" w:color="auto"/>
            </w:tcBorders>
          </w:tcPr>
          <w:p w:rsidR="00D8602B" w:rsidRPr="00B50A07" w:rsidRDefault="00D8602B" w:rsidP="00D8602B">
            <w:pPr>
              <w:jc w:val="center"/>
              <w:cnfStyle w:val="000000100000" w:firstRow="0" w:lastRow="0" w:firstColumn="0" w:lastColumn="0" w:oddVBand="0" w:evenVBand="0" w:oddHBand="1" w:evenHBand="0" w:firstRowFirstColumn="0" w:firstRowLastColumn="0" w:lastRowFirstColumn="0" w:lastRowLastColumn="0"/>
            </w:pPr>
            <w:r>
              <w:t>Word</w:t>
            </w:r>
          </w:p>
        </w:tc>
      </w:tr>
      <w:tr w:rsidR="00D8602B" w:rsidRPr="00B50A07" w:rsidTr="00452D91">
        <w:tc>
          <w:tcPr>
            <w:cnfStyle w:val="001000000000" w:firstRow="0" w:lastRow="0" w:firstColumn="1" w:lastColumn="0" w:oddVBand="0" w:evenVBand="0" w:oddHBand="0" w:evenHBand="0" w:firstRowFirstColumn="0" w:firstRowLastColumn="0" w:lastRowFirstColumn="0" w:lastRowLastColumn="0"/>
            <w:tcW w:w="1936" w:type="dxa"/>
            <w:vMerge/>
          </w:tcPr>
          <w:p w:rsidR="00D8602B" w:rsidRPr="00B50A07" w:rsidRDefault="00D8602B" w:rsidP="00E93FE6">
            <w:pPr>
              <w:jc w:val="both"/>
              <w:rPr>
                <w:b w:val="0"/>
              </w:rPr>
            </w:pPr>
          </w:p>
        </w:tc>
        <w:tc>
          <w:tcPr>
            <w:tcW w:w="5402" w:type="dxa"/>
          </w:tcPr>
          <w:p w:rsidR="00D8602B" w:rsidRPr="00B50A07" w:rsidRDefault="00D8602B" w:rsidP="00755850">
            <w:pPr>
              <w:cnfStyle w:val="000000000000" w:firstRow="0" w:lastRow="0" w:firstColumn="0" w:lastColumn="0" w:oddVBand="0" w:evenVBand="0" w:oddHBand="0" w:evenHBand="0" w:firstRowFirstColumn="0" w:firstRowLastColumn="0" w:lastRowFirstColumn="0" w:lastRowLastColumn="0"/>
            </w:pPr>
            <w:r>
              <w:rPr>
                <w:b/>
              </w:rPr>
              <w:t>DESCRIPCIÓN DE PASOS</w:t>
            </w:r>
          </w:p>
        </w:tc>
        <w:tc>
          <w:tcPr>
            <w:tcW w:w="1716" w:type="dxa"/>
            <w:vMerge/>
          </w:tcPr>
          <w:p w:rsidR="00D8602B" w:rsidRPr="00B50A07" w:rsidRDefault="00D8602B" w:rsidP="00C4218D">
            <w:pPr>
              <w:cnfStyle w:val="000000000000" w:firstRow="0" w:lastRow="0" w:firstColumn="0" w:lastColumn="0" w:oddVBand="0" w:evenVBand="0" w:oddHBand="0" w:evenHBand="0" w:firstRowFirstColumn="0" w:firstRowLastColumn="0" w:lastRowFirstColumn="0" w:lastRowLastColumn="0"/>
            </w:pPr>
          </w:p>
        </w:tc>
      </w:tr>
      <w:tr w:rsidR="00D8602B" w:rsidRPr="00B50A07" w:rsidTr="0045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D8602B" w:rsidRPr="00B50A07" w:rsidRDefault="00D8602B" w:rsidP="00E93FE6">
            <w:pPr>
              <w:jc w:val="both"/>
              <w:rPr>
                <w:b w:val="0"/>
              </w:rPr>
            </w:pPr>
          </w:p>
        </w:tc>
        <w:tc>
          <w:tcPr>
            <w:tcW w:w="5402" w:type="dxa"/>
            <w:tcBorders>
              <w:top w:val="none" w:sz="0" w:space="0" w:color="auto"/>
              <w:bottom w:val="none" w:sz="0" w:space="0" w:color="auto"/>
            </w:tcBorders>
          </w:tcPr>
          <w:p w:rsidR="00E652A1" w:rsidRDefault="00E652A1" w:rsidP="00E652A1">
            <w:pPr>
              <w:pStyle w:val="Prrafodelista"/>
              <w:numPr>
                <w:ilvl w:val="0"/>
                <w:numId w:val="12"/>
              </w:numPr>
              <w:cnfStyle w:val="000000100000" w:firstRow="0" w:lastRow="0" w:firstColumn="0" w:lastColumn="0" w:oddVBand="0" w:evenVBand="0" w:oddHBand="1" w:evenHBand="0" w:firstRowFirstColumn="0" w:firstRowLastColumn="0" w:lastRowFirstColumn="0" w:lastRowLastColumn="0"/>
            </w:pPr>
            <w:r>
              <w:t>Identifique los roles que se presentarán a lo largo del desarrollo del proyecto pedagógico integrador.</w:t>
            </w:r>
          </w:p>
          <w:p w:rsidR="00E652A1" w:rsidRDefault="00E652A1" w:rsidP="00E652A1">
            <w:pPr>
              <w:pStyle w:val="Prrafodelista"/>
              <w:numPr>
                <w:ilvl w:val="0"/>
                <w:numId w:val="12"/>
              </w:numPr>
              <w:cnfStyle w:val="000000100000" w:firstRow="0" w:lastRow="0" w:firstColumn="0" w:lastColumn="0" w:oddVBand="0" w:evenVBand="0" w:oddHBand="1" w:evenHBand="0" w:firstRowFirstColumn="0" w:firstRowLastColumn="0" w:lastRowFirstColumn="0" w:lastRowLastColumn="0"/>
            </w:pPr>
            <w:r>
              <w:t>Identifique cuales son las actividades que deben desarrollarse acorde a cada uno de los roles.</w:t>
            </w:r>
          </w:p>
          <w:p w:rsidR="00E652A1" w:rsidRDefault="00E652A1" w:rsidP="00E652A1">
            <w:pPr>
              <w:pStyle w:val="Prrafodelista"/>
              <w:numPr>
                <w:ilvl w:val="0"/>
                <w:numId w:val="12"/>
              </w:numPr>
              <w:cnfStyle w:val="000000100000" w:firstRow="0" w:lastRow="0" w:firstColumn="0" w:lastColumn="0" w:oddVBand="0" w:evenVBand="0" w:oddHBand="1" w:evenHBand="0" w:firstRowFirstColumn="0" w:firstRowLastColumn="0" w:lastRowFirstColumn="0" w:lastRowLastColumn="0"/>
            </w:pPr>
            <w:r>
              <w:t>De acuerdo a las habilidades identificadas en cada uno de los miembros del equipo, haga la distribución de los roles.</w:t>
            </w:r>
          </w:p>
          <w:p w:rsidR="00E652A1" w:rsidRDefault="00BE64DA" w:rsidP="00BE64DA">
            <w:pPr>
              <w:cnfStyle w:val="000000100000" w:firstRow="0" w:lastRow="0" w:firstColumn="0" w:lastColumn="0" w:oddVBand="0" w:evenVBand="0" w:oddHBand="1" w:evenHBand="0" w:firstRowFirstColumn="0" w:firstRowLastColumn="0" w:lastRowFirstColumn="0" w:lastRowLastColumn="0"/>
            </w:pPr>
            <w:r w:rsidRPr="00BE64DA">
              <w:rPr>
                <w:b/>
              </w:rPr>
              <w:t>NOTA.</w:t>
            </w:r>
            <w:r>
              <w:t xml:space="preserve"> </w:t>
            </w:r>
            <w:r w:rsidR="00E652A1">
              <w:t>Recuerde que una de las competencias base a desarrollar en la media técnica es desarrollar software en un lenguaje especifico, por lo tanto, todos los integrantes del equipo de trabajo debe tener  el rol de desarrollador/programado</w:t>
            </w:r>
            <w:r w:rsidR="00BD13F5">
              <w:t>r</w:t>
            </w:r>
            <w:r w:rsidR="00F03F76">
              <w:t xml:space="preserve">  y otros dos roles adicionales</w:t>
            </w:r>
            <w:r w:rsidR="00E652A1">
              <w:t>.</w:t>
            </w:r>
          </w:p>
          <w:p w:rsidR="00D8602B" w:rsidRPr="00B50A07" w:rsidRDefault="00D8602B" w:rsidP="00E652A1">
            <w:pPr>
              <w:pStyle w:val="Prrafodelista"/>
              <w:cnfStyle w:val="000000100000" w:firstRow="0" w:lastRow="0" w:firstColumn="0" w:lastColumn="0" w:oddVBand="0" w:evenVBand="0" w:oddHBand="1" w:evenHBand="0" w:firstRowFirstColumn="0" w:firstRowLastColumn="0" w:lastRowFirstColumn="0" w:lastRowLastColumn="0"/>
            </w:pPr>
          </w:p>
        </w:tc>
        <w:tc>
          <w:tcPr>
            <w:tcW w:w="1716" w:type="dxa"/>
            <w:vMerge/>
            <w:tcBorders>
              <w:top w:val="none" w:sz="0" w:space="0" w:color="auto"/>
              <w:bottom w:val="none" w:sz="0" w:space="0" w:color="auto"/>
              <w:right w:val="none" w:sz="0" w:space="0" w:color="auto"/>
            </w:tcBorders>
          </w:tcPr>
          <w:p w:rsidR="00D8602B" w:rsidRPr="00B50A07" w:rsidRDefault="00D8602B" w:rsidP="00C4218D">
            <w:pPr>
              <w:cnfStyle w:val="000000100000" w:firstRow="0" w:lastRow="0" w:firstColumn="0" w:lastColumn="0" w:oddVBand="0" w:evenVBand="0" w:oddHBand="1" w:evenHBand="0" w:firstRowFirstColumn="0" w:firstRowLastColumn="0" w:lastRowFirstColumn="0" w:lastRowLastColumn="0"/>
            </w:pPr>
          </w:p>
        </w:tc>
      </w:tr>
      <w:tr w:rsidR="00D8602B" w:rsidRPr="00B50A07" w:rsidTr="00452D91">
        <w:tc>
          <w:tcPr>
            <w:cnfStyle w:val="001000000000" w:firstRow="0" w:lastRow="0" w:firstColumn="1" w:lastColumn="0" w:oddVBand="0" w:evenVBand="0" w:oddHBand="0" w:evenHBand="0" w:firstRowFirstColumn="0" w:firstRowLastColumn="0" w:lastRowFirstColumn="0" w:lastRowLastColumn="0"/>
            <w:tcW w:w="1936" w:type="dxa"/>
            <w:vMerge w:val="restart"/>
          </w:tcPr>
          <w:p w:rsidR="00E652A1" w:rsidRDefault="00E652A1" w:rsidP="00E93FE6">
            <w:pPr>
              <w:jc w:val="both"/>
              <w:rPr>
                <w:b w:val="0"/>
              </w:rPr>
            </w:pPr>
            <w:r>
              <w:t>C</w:t>
            </w:r>
            <w:r w:rsidR="00014B23">
              <w:t>ASOS DE USO</w:t>
            </w:r>
          </w:p>
          <w:p w:rsidR="00D8602B" w:rsidRPr="00B50A07" w:rsidRDefault="00E652A1" w:rsidP="00E93FE6">
            <w:pPr>
              <w:jc w:val="both"/>
              <w:rPr>
                <w:b w:val="0"/>
              </w:rPr>
            </w:pPr>
            <w:r>
              <w:t>(D</w:t>
            </w:r>
            <w:r w:rsidR="00014B23">
              <w:t>IAGRAMAS Y DOCUMENTACIÓN</w:t>
            </w:r>
            <w:r>
              <w:t>)</w:t>
            </w:r>
          </w:p>
        </w:tc>
        <w:tc>
          <w:tcPr>
            <w:tcW w:w="5402" w:type="dxa"/>
          </w:tcPr>
          <w:p w:rsidR="00E652A1" w:rsidRDefault="00E652A1" w:rsidP="00E652A1">
            <w:pPr>
              <w:cnfStyle w:val="000000000000" w:firstRow="0" w:lastRow="0" w:firstColumn="0" w:lastColumn="0" w:oddVBand="0" w:evenVBand="0" w:oddHBand="0" w:evenHBand="0" w:firstRowFirstColumn="0" w:firstRowLastColumn="0" w:lastRowFirstColumn="0" w:lastRowLastColumn="0"/>
            </w:pPr>
            <w:r>
              <w:t>Se debe presentar :</w:t>
            </w:r>
          </w:p>
          <w:p w:rsidR="00E652A1" w:rsidRDefault="00E652A1" w:rsidP="00E652A1">
            <w:pPr>
              <w:pStyle w:val="Prrafodelista"/>
              <w:numPr>
                <w:ilvl w:val="0"/>
                <w:numId w:val="9"/>
              </w:numPr>
              <w:cnfStyle w:val="000000000000" w:firstRow="0" w:lastRow="0" w:firstColumn="0" w:lastColumn="0" w:oddVBand="0" w:evenVBand="0" w:oddHBand="0" w:evenHBand="0" w:firstRowFirstColumn="0" w:firstRowLastColumn="0" w:lastRowFirstColumn="0" w:lastRowLastColumn="0"/>
            </w:pPr>
            <w:r>
              <w:t>El diagrama de casos de uso para UNO de los módulos maestro del sistema, con sus operaciones básicas (crear, modificar, consultar y actualizar</w:t>
            </w:r>
            <w:proofErr w:type="gramStart"/>
            <w:r>
              <w:t xml:space="preserve">) </w:t>
            </w:r>
            <w:r w:rsidR="00F504DA">
              <w:t>.</w:t>
            </w:r>
            <w:proofErr w:type="gramEnd"/>
            <w:r w:rsidR="00F504DA">
              <w:t xml:space="preserve"> Una vez creado el diagrama en la herramienta </w:t>
            </w:r>
            <w:r w:rsidR="003F07C9">
              <w:t xml:space="preserve">CASE </w:t>
            </w:r>
            <w:r w:rsidR="00F504DA">
              <w:t>exporte el diagrama como imagen para adicionarlo en el documento de Word</w:t>
            </w:r>
          </w:p>
          <w:p w:rsidR="00E652A1" w:rsidRDefault="00E652A1" w:rsidP="00E652A1">
            <w:pPr>
              <w:pStyle w:val="Prrafodelista"/>
              <w:numPr>
                <w:ilvl w:val="0"/>
                <w:numId w:val="9"/>
              </w:numPr>
              <w:cnfStyle w:val="000000000000" w:firstRow="0" w:lastRow="0" w:firstColumn="0" w:lastColumn="0" w:oddVBand="0" w:evenVBand="0" w:oddHBand="0" w:evenHBand="0" w:firstRowFirstColumn="0" w:firstRowLastColumn="0" w:lastRowFirstColumn="0" w:lastRowLastColumn="0"/>
            </w:pPr>
            <w:r>
              <w:t>La documentación para cada caso de uso incluido en el diagrama.</w:t>
            </w:r>
          </w:p>
          <w:p w:rsidR="00E652A1" w:rsidRDefault="00E652A1" w:rsidP="00E652A1">
            <w:pPr>
              <w:pStyle w:val="Prrafodelista"/>
              <w:ind w:left="360"/>
              <w:cnfStyle w:val="000000000000" w:firstRow="0" w:lastRow="0" w:firstColumn="0" w:lastColumn="0" w:oddVBand="0" w:evenVBand="0" w:oddHBand="0" w:evenHBand="0" w:firstRowFirstColumn="0" w:firstRowLastColumn="0" w:lastRowFirstColumn="0" w:lastRowLastColumn="0"/>
            </w:pPr>
          </w:p>
          <w:p w:rsidR="00D8602B" w:rsidRDefault="00E652A1" w:rsidP="00E652A1">
            <w:pPr>
              <w:pStyle w:val="Prrafodelista"/>
              <w:ind w:left="360"/>
              <w:cnfStyle w:val="000000000000" w:firstRow="0" w:lastRow="0" w:firstColumn="0" w:lastColumn="0" w:oddVBand="0" w:evenVBand="0" w:oddHBand="0" w:evenHBand="0" w:firstRowFirstColumn="0" w:firstRowLastColumn="0" w:lastRowFirstColumn="0" w:lastRowLastColumn="0"/>
            </w:pPr>
            <w:r>
              <w:t>Recuerde que un caso de uso tiene un único objetivo y en la descripción del escenario debe ser claro si este se logra.</w:t>
            </w:r>
          </w:p>
          <w:p w:rsidR="00E652A1" w:rsidRDefault="00E652A1" w:rsidP="00E652A1">
            <w:pPr>
              <w:cnfStyle w:val="000000000000" w:firstRow="0" w:lastRow="0" w:firstColumn="0" w:lastColumn="0" w:oddVBand="0" w:evenVBand="0" w:oddHBand="0" w:evenHBand="0" w:firstRowFirstColumn="0" w:firstRowLastColumn="0" w:lastRowFirstColumn="0" w:lastRowLastColumn="0"/>
            </w:pPr>
          </w:p>
          <w:p w:rsidR="00E652A1" w:rsidRPr="00B50A07" w:rsidRDefault="00E652A1" w:rsidP="00BE64DA">
            <w:pPr>
              <w:cnfStyle w:val="000000000000" w:firstRow="0" w:lastRow="0" w:firstColumn="0" w:lastColumn="0" w:oddVBand="0" w:evenVBand="0" w:oddHBand="0" w:evenHBand="0" w:firstRowFirstColumn="0" w:firstRowLastColumn="0" w:lastRowFirstColumn="0" w:lastRowLastColumn="0"/>
            </w:pPr>
            <w:proofErr w:type="gramStart"/>
            <w:r w:rsidRPr="00BE64DA">
              <w:rPr>
                <w:b/>
              </w:rPr>
              <w:lastRenderedPageBreak/>
              <w:t>Nota :</w:t>
            </w:r>
            <w:proofErr w:type="gramEnd"/>
            <w:r>
              <w:t xml:space="preserve"> </w:t>
            </w:r>
            <w:r w:rsidR="00BE64DA">
              <w:t>E</w:t>
            </w:r>
            <w:r>
              <w:t>l diagrama de casos de uso no puede ser el de Gestión de usuarios, pues este será el ejercicio de clase.</w:t>
            </w:r>
          </w:p>
        </w:tc>
        <w:tc>
          <w:tcPr>
            <w:tcW w:w="1716" w:type="dxa"/>
          </w:tcPr>
          <w:p w:rsidR="00BE64DA" w:rsidRDefault="004536E4" w:rsidP="00C4218D">
            <w:pPr>
              <w:cnfStyle w:val="000000000000" w:firstRow="0" w:lastRow="0" w:firstColumn="0" w:lastColumn="0" w:oddVBand="0" w:evenVBand="0" w:oddHBand="0" w:evenHBand="0" w:firstRowFirstColumn="0" w:firstRowLastColumn="0" w:lastRowFirstColumn="0" w:lastRowLastColumn="0"/>
            </w:pPr>
            <w:r>
              <w:lastRenderedPageBreak/>
              <w:t xml:space="preserve">Word </w:t>
            </w:r>
          </w:p>
          <w:p w:rsidR="00F504DA" w:rsidRDefault="00F504DA" w:rsidP="00C4218D">
            <w:pPr>
              <w:cnfStyle w:val="000000000000" w:firstRow="0" w:lastRow="0" w:firstColumn="0" w:lastColumn="0" w:oddVBand="0" w:evenVBand="0" w:oddHBand="0" w:evenHBand="0" w:firstRowFirstColumn="0" w:firstRowLastColumn="0" w:lastRowFirstColumn="0" w:lastRowLastColumn="0"/>
            </w:pPr>
          </w:p>
          <w:p w:rsidR="00D8602B" w:rsidRPr="00B50A07" w:rsidRDefault="00D8602B" w:rsidP="00C4218D">
            <w:pPr>
              <w:cnfStyle w:val="000000000000" w:firstRow="0" w:lastRow="0" w:firstColumn="0" w:lastColumn="0" w:oddVBand="0" w:evenVBand="0" w:oddHBand="0" w:evenHBand="0" w:firstRowFirstColumn="0" w:firstRowLastColumn="0" w:lastRowFirstColumn="0" w:lastRowLastColumn="0"/>
            </w:pPr>
          </w:p>
        </w:tc>
      </w:tr>
      <w:tr w:rsidR="00D8602B" w:rsidRPr="00B50A07" w:rsidTr="0045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D8602B" w:rsidRPr="00B50A07" w:rsidRDefault="00D8602B" w:rsidP="00DD1271">
            <w:pPr>
              <w:rPr>
                <w:b w:val="0"/>
              </w:rPr>
            </w:pPr>
          </w:p>
        </w:tc>
        <w:tc>
          <w:tcPr>
            <w:tcW w:w="5402" w:type="dxa"/>
            <w:tcBorders>
              <w:top w:val="none" w:sz="0" w:space="0" w:color="auto"/>
              <w:bottom w:val="none" w:sz="0" w:space="0" w:color="auto"/>
            </w:tcBorders>
          </w:tcPr>
          <w:p w:rsidR="00D8602B" w:rsidRPr="00B50A07" w:rsidRDefault="00E652A1" w:rsidP="00C12109">
            <w:pPr>
              <w:cnfStyle w:val="000000100000" w:firstRow="0" w:lastRow="0" w:firstColumn="0" w:lastColumn="0" w:oddVBand="0" w:evenVBand="0" w:oddHBand="1" w:evenHBand="0" w:firstRowFirstColumn="0" w:firstRowLastColumn="0" w:lastRowFirstColumn="0" w:lastRowLastColumn="0"/>
            </w:pPr>
            <w:r>
              <w:rPr>
                <w:b/>
              </w:rPr>
              <w:t>DESCRIPCIÓN DE PASOS</w:t>
            </w:r>
          </w:p>
        </w:tc>
        <w:tc>
          <w:tcPr>
            <w:tcW w:w="1716" w:type="dxa"/>
            <w:tcBorders>
              <w:top w:val="none" w:sz="0" w:space="0" w:color="auto"/>
              <w:bottom w:val="none" w:sz="0" w:space="0" w:color="auto"/>
              <w:right w:val="none" w:sz="0" w:space="0" w:color="auto"/>
            </w:tcBorders>
          </w:tcPr>
          <w:p w:rsidR="00D8602B" w:rsidRPr="00B50A07" w:rsidRDefault="00D8602B" w:rsidP="00C4218D">
            <w:pPr>
              <w:cnfStyle w:val="000000100000" w:firstRow="0" w:lastRow="0" w:firstColumn="0" w:lastColumn="0" w:oddVBand="0" w:evenVBand="0" w:oddHBand="1" w:evenHBand="0" w:firstRowFirstColumn="0" w:firstRowLastColumn="0" w:lastRowFirstColumn="0" w:lastRowLastColumn="0"/>
            </w:pPr>
          </w:p>
        </w:tc>
      </w:tr>
      <w:tr w:rsidR="00D8602B" w:rsidRPr="00B50A07" w:rsidTr="00452D91">
        <w:tc>
          <w:tcPr>
            <w:cnfStyle w:val="001000000000" w:firstRow="0" w:lastRow="0" w:firstColumn="1" w:lastColumn="0" w:oddVBand="0" w:evenVBand="0" w:oddHBand="0" w:evenHBand="0" w:firstRowFirstColumn="0" w:firstRowLastColumn="0" w:lastRowFirstColumn="0" w:lastRowLastColumn="0"/>
            <w:tcW w:w="1936" w:type="dxa"/>
            <w:vMerge/>
          </w:tcPr>
          <w:p w:rsidR="00D8602B" w:rsidRPr="00B50A07" w:rsidRDefault="00D8602B" w:rsidP="00DD1271">
            <w:pPr>
              <w:rPr>
                <w:b w:val="0"/>
              </w:rPr>
            </w:pPr>
          </w:p>
        </w:tc>
        <w:tc>
          <w:tcPr>
            <w:tcW w:w="5402" w:type="dxa"/>
          </w:tcPr>
          <w:p w:rsidR="00E652A1" w:rsidRDefault="00E652A1" w:rsidP="00E652A1">
            <w:pPr>
              <w:pStyle w:val="Prrafodelista"/>
              <w:numPr>
                <w:ilvl w:val="0"/>
                <w:numId w:val="13"/>
              </w:numPr>
              <w:cnfStyle w:val="000000000000" w:firstRow="0" w:lastRow="0" w:firstColumn="0" w:lastColumn="0" w:oddVBand="0" w:evenVBand="0" w:oddHBand="0" w:evenHBand="0" w:firstRowFirstColumn="0" w:firstRowLastColumn="0" w:lastRowFirstColumn="0" w:lastRowLastColumn="0"/>
            </w:pPr>
            <w:r>
              <w:t>Identifique las tareas importantes a desarrollar en el módulo que desea documentar y redáctelas de forma tal que se entienda cual es la tarea a desarrollar y sobre que objeto se desarrolla (verbo infinitivo+ sujeto/objeto). EJ: Guardar Producto.</w:t>
            </w:r>
          </w:p>
          <w:p w:rsidR="00E652A1" w:rsidRDefault="00E652A1" w:rsidP="00E652A1">
            <w:pPr>
              <w:pStyle w:val="Prrafodelista"/>
              <w:numPr>
                <w:ilvl w:val="0"/>
                <w:numId w:val="13"/>
              </w:numPr>
              <w:cnfStyle w:val="000000000000" w:firstRow="0" w:lastRow="0" w:firstColumn="0" w:lastColumn="0" w:oddVBand="0" w:evenVBand="0" w:oddHBand="0" w:evenHBand="0" w:firstRowFirstColumn="0" w:firstRowLastColumn="0" w:lastRowFirstColumn="0" w:lastRowLastColumn="0"/>
            </w:pPr>
            <w:r>
              <w:t>Identifique los actores que llevaran a cabo dichas tareas.</w:t>
            </w:r>
          </w:p>
          <w:p w:rsidR="00E652A1" w:rsidRDefault="00E652A1" w:rsidP="00E652A1">
            <w:pPr>
              <w:pStyle w:val="Prrafodelista"/>
              <w:numPr>
                <w:ilvl w:val="0"/>
                <w:numId w:val="13"/>
              </w:numPr>
              <w:cnfStyle w:val="000000000000" w:firstRow="0" w:lastRow="0" w:firstColumn="0" w:lastColumn="0" w:oddVBand="0" w:evenVBand="0" w:oddHBand="0" w:evenHBand="0" w:firstRowFirstColumn="0" w:firstRowLastColumn="0" w:lastRowFirstColumn="0" w:lastRowLastColumn="0"/>
            </w:pPr>
            <w:r>
              <w:t>Realice el diagrama de casos de uso en la  herramienta CASE  explicada por el docente.</w:t>
            </w:r>
          </w:p>
          <w:p w:rsidR="00E652A1" w:rsidRDefault="00E652A1" w:rsidP="00E652A1">
            <w:pPr>
              <w:pStyle w:val="Prrafodelista"/>
              <w:numPr>
                <w:ilvl w:val="0"/>
                <w:numId w:val="13"/>
              </w:numPr>
              <w:cnfStyle w:val="000000000000" w:firstRow="0" w:lastRow="0" w:firstColumn="0" w:lastColumn="0" w:oddVBand="0" w:evenVBand="0" w:oddHBand="0" w:evenHBand="0" w:firstRowFirstColumn="0" w:firstRowLastColumn="0" w:lastRowFirstColumn="0" w:lastRowLastColumn="0"/>
            </w:pPr>
            <w:r>
              <w:t>Para cada una de las tareas encontradas (casos de uso) haga la descripción de la secuencia de pasos a llevar a cabo para el desarrollo de la tarea, teniendo en cuenta que pasos son realizados por el usuario y cuales por el sistema), la descripción de cada paso debe ser clara y detallada.</w:t>
            </w:r>
          </w:p>
          <w:p w:rsidR="00E652A1" w:rsidRDefault="00E652A1" w:rsidP="00E652A1">
            <w:pPr>
              <w:pStyle w:val="Prrafodelista"/>
              <w:numPr>
                <w:ilvl w:val="0"/>
                <w:numId w:val="13"/>
              </w:numPr>
              <w:cnfStyle w:val="000000000000" w:firstRow="0" w:lastRow="0" w:firstColumn="0" w:lastColumn="0" w:oddVBand="0" w:evenVBand="0" w:oddHBand="0" w:evenHBand="0" w:firstRowFirstColumn="0" w:firstRowLastColumn="0" w:lastRowFirstColumn="0" w:lastRowLastColumn="0"/>
            </w:pPr>
            <w:r>
              <w:t>Establezca si en dicho flujo de pasos normal se requiere tomar decisiones o escoger posibilidades que generen variación en la secuencia de pasos, si encuentra  alguna variación, describa nueva secuencia en la sección flujo alternativo. Un caso de uso puede presentar más de un flujo alternativo.</w:t>
            </w:r>
          </w:p>
          <w:p w:rsidR="00E652A1" w:rsidRDefault="00E652A1" w:rsidP="00E652A1">
            <w:pPr>
              <w:pStyle w:val="Prrafodelista"/>
              <w:numPr>
                <w:ilvl w:val="0"/>
                <w:numId w:val="13"/>
              </w:numPr>
              <w:cnfStyle w:val="000000000000" w:firstRow="0" w:lastRow="0" w:firstColumn="0" w:lastColumn="0" w:oddVBand="0" w:evenVBand="0" w:oddHBand="0" w:evenHBand="0" w:firstRowFirstColumn="0" w:firstRowLastColumn="0" w:lastRowFirstColumn="0" w:lastRowLastColumn="0"/>
            </w:pPr>
            <w:r>
              <w:t>Establezca si en alguno de los pasos se pueden presentar fallas o errores, de ser así, describa la nueva secuencia de pasos que permitirá corregir el error en la sección flujo excepcional. Un caso de uso puede presentar varios flujos excepcionales.</w:t>
            </w:r>
          </w:p>
          <w:p w:rsidR="00E652A1" w:rsidRDefault="00E652A1" w:rsidP="00E652A1">
            <w:pPr>
              <w:cnfStyle w:val="000000000000" w:firstRow="0" w:lastRow="0" w:firstColumn="0" w:lastColumn="0" w:oddVBand="0" w:evenVBand="0" w:oddHBand="0" w:evenHBand="0" w:firstRowFirstColumn="0" w:firstRowLastColumn="0" w:lastRowFirstColumn="0" w:lastRowLastColumn="0"/>
            </w:pPr>
            <w:r w:rsidRPr="00BE64DA">
              <w:rPr>
                <w:b/>
              </w:rPr>
              <w:t>Nota:</w:t>
            </w:r>
            <w:r>
              <w:t xml:space="preserve"> Recuerde que debe hacer  un cuadro de documentación para cada uno de los  casos de uso </w:t>
            </w:r>
            <w:r w:rsidR="005339FF">
              <w:t xml:space="preserve">que hay </w:t>
            </w:r>
            <w:r>
              <w:t xml:space="preserve"> en el diagrama. Ver anexo</w:t>
            </w:r>
            <w:r w:rsidR="00BE64DA">
              <w:t>s</w:t>
            </w:r>
            <w:r>
              <w:t xml:space="preserve"> 1</w:t>
            </w:r>
            <w:r w:rsidR="006A5E03">
              <w:t xml:space="preserve"> y 2</w:t>
            </w:r>
            <w:r>
              <w:t>.</w:t>
            </w:r>
          </w:p>
          <w:p w:rsidR="00D8602B" w:rsidRPr="00B50A07" w:rsidRDefault="00D8602B" w:rsidP="00E652A1">
            <w:pPr>
              <w:pStyle w:val="Prrafodelista"/>
              <w:cnfStyle w:val="000000000000" w:firstRow="0" w:lastRow="0" w:firstColumn="0" w:lastColumn="0" w:oddVBand="0" w:evenVBand="0" w:oddHBand="0" w:evenHBand="0" w:firstRowFirstColumn="0" w:firstRowLastColumn="0" w:lastRowFirstColumn="0" w:lastRowLastColumn="0"/>
            </w:pPr>
          </w:p>
        </w:tc>
        <w:tc>
          <w:tcPr>
            <w:tcW w:w="1716" w:type="dxa"/>
          </w:tcPr>
          <w:p w:rsidR="00D8602B" w:rsidRPr="00B50A07" w:rsidRDefault="00D8602B" w:rsidP="00C4218D">
            <w:pPr>
              <w:cnfStyle w:val="000000000000" w:firstRow="0" w:lastRow="0" w:firstColumn="0" w:lastColumn="0" w:oddVBand="0" w:evenVBand="0" w:oddHBand="0" w:evenHBand="0" w:firstRowFirstColumn="0" w:firstRowLastColumn="0" w:lastRowFirstColumn="0" w:lastRowLastColumn="0"/>
            </w:pPr>
          </w:p>
        </w:tc>
      </w:tr>
      <w:tr w:rsidR="00E652A1" w:rsidRPr="00B50A07" w:rsidTr="0045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val="restart"/>
            <w:tcBorders>
              <w:top w:val="none" w:sz="0" w:space="0" w:color="auto"/>
              <w:left w:val="none" w:sz="0" w:space="0" w:color="auto"/>
              <w:bottom w:val="none" w:sz="0" w:space="0" w:color="auto"/>
            </w:tcBorders>
          </w:tcPr>
          <w:p w:rsidR="00E652A1" w:rsidRDefault="00014B23" w:rsidP="00E652A1">
            <w:pPr>
              <w:rPr>
                <w:b w:val="0"/>
              </w:rPr>
            </w:pPr>
            <w:r w:rsidRPr="00E60E17">
              <w:t>CRONOGRAMA  ACTUALIZADO</w:t>
            </w:r>
          </w:p>
        </w:tc>
        <w:tc>
          <w:tcPr>
            <w:tcW w:w="5402" w:type="dxa"/>
            <w:tcBorders>
              <w:top w:val="none" w:sz="0" w:space="0" w:color="auto"/>
              <w:bottom w:val="none" w:sz="0" w:space="0" w:color="auto"/>
            </w:tcBorders>
          </w:tcPr>
          <w:p w:rsidR="00E652A1" w:rsidRDefault="00E652A1" w:rsidP="00E652A1">
            <w:pPr>
              <w:cnfStyle w:val="000000100000" w:firstRow="0" w:lastRow="0" w:firstColumn="0" w:lastColumn="0" w:oddVBand="0" w:evenVBand="0" w:oddHBand="1" w:evenHBand="0" w:firstRowFirstColumn="0" w:firstRowLastColumn="0" w:lastRowFirstColumn="0" w:lastRowLastColumn="0"/>
            </w:pPr>
            <w:r>
              <w:t>Para el cronograma de actividades definido, actualice el estado real del proyecto, y el nivel de desarrollo de las actividades realizadas hasta el momento.</w:t>
            </w:r>
          </w:p>
        </w:tc>
        <w:tc>
          <w:tcPr>
            <w:tcW w:w="1716" w:type="dxa"/>
            <w:tcBorders>
              <w:top w:val="none" w:sz="0" w:space="0" w:color="auto"/>
              <w:bottom w:val="none" w:sz="0" w:space="0" w:color="auto"/>
              <w:right w:val="none" w:sz="0" w:space="0" w:color="auto"/>
            </w:tcBorders>
          </w:tcPr>
          <w:p w:rsidR="00E652A1" w:rsidRPr="00B50A07" w:rsidRDefault="00CC5F53" w:rsidP="00E652A1">
            <w:pPr>
              <w:cnfStyle w:val="000000100000" w:firstRow="0" w:lastRow="0" w:firstColumn="0" w:lastColumn="0" w:oddVBand="0" w:evenVBand="0" w:oddHBand="1" w:evenHBand="0" w:firstRowFirstColumn="0" w:firstRowLastColumn="0" w:lastRowFirstColumn="0" w:lastRowLastColumn="0"/>
            </w:pPr>
            <w:r>
              <w:t>PDF generado por Gantt Project</w:t>
            </w:r>
          </w:p>
        </w:tc>
      </w:tr>
      <w:tr w:rsidR="00E652A1" w:rsidRPr="00B50A07" w:rsidTr="00452D91">
        <w:tc>
          <w:tcPr>
            <w:cnfStyle w:val="001000000000" w:firstRow="0" w:lastRow="0" w:firstColumn="1" w:lastColumn="0" w:oddVBand="0" w:evenVBand="0" w:oddHBand="0" w:evenHBand="0" w:firstRowFirstColumn="0" w:firstRowLastColumn="0" w:lastRowFirstColumn="0" w:lastRowLastColumn="0"/>
            <w:tcW w:w="1936" w:type="dxa"/>
            <w:vMerge/>
          </w:tcPr>
          <w:p w:rsidR="00E652A1" w:rsidRDefault="00E652A1" w:rsidP="00E652A1">
            <w:pPr>
              <w:rPr>
                <w:b w:val="0"/>
              </w:rPr>
            </w:pPr>
          </w:p>
        </w:tc>
        <w:tc>
          <w:tcPr>
            <w:tcW w:w="5402" w:type="dxa"/>
          </w:tcPr>
          <w:p w:rsidR="00E652A1" w:rsidRPr="00B50A07" w:rsidRDefault="00E652A1" w:rsidP="00E652A1">
            <w:pPr>
              <w:cnfStyle w:val="000000000000" w:firstRow="0" w:lastRow="0" w:firstColumn="0" w:lastColumn="0" w:oddVBand="0" w:evenVBand="0" w:oddHBand="0" w:evenHBand="0" w:firstRowFirstColumn="0" w:firstRowLastColumn="0" w:lastRowFirstColumn="0" w:lastRowLastColumn="0"/>
            </w:pPr>
            <w:r>
              <w:rPr>
                <w:b/>
              </w:rPr>
              <w:t>DESCRIPCIÓN DE PASOS</w:t>
            </w:r>
          </w:p>
        </w:tc>
        <w:tc>
          <w:tcPr>
            <w:tcW w:w="1716" w:type="dxa"/>
          </w:tcPr>
          <w:p w:rsidR="00E652A1" w:rsidRPr="00B50A07" w:rsidRDefault="00E652A1" w:rsidP="00E652A1">
            <w:pPr>
              <w:cnfStyle w:val="000000000000" w:firstRow="0" w:lastRow="0" w:firstColumn="0" w:lastColumn="0" w:oddVBand="0" w:evenVBand="0" w:oddHBand="0" w:evenHBand="0" w:firstRowFirstColumn="0" w:firstRowLastColumn="0" w:lastRowFirstColumn="0" w:lastRowLastColumn="0"/>
            </w:pPr>
          </w:p>
        </w:tc>
      </w:tr>
      <w:tr w:rsidR="00E652A1" w:rsidRPr="00B50A07" w:rsidTr="0045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36" w:type="dxa"/>
            <w:vMerge/>
            <w:tcBorders>
              <w:top w:val="none" w:sz="0" w:space="0" w:color="auto"/>
              <w:left w:val="none" w:sz="0" w:space="0" w:color="auto"/>
              <w:bottom w:val="none" w:sz="0" w:space="0" w:color="auto"/>
            </w:tcBorders>
          </w:tcPr>
          <w:p w:rsidR="00E652A1" w:rsidRDefault="00E652A1" w:rsidP="00E652A1">
            <w:pPr>
              <w:rPr>
                <w:b w:val="0"/>
              </w:rPr>
            </w:pPr>
          </w:p>
        </w:tc>
        <w:tc>
          <w:tcPr>
            <w:tcW w:w="5402" w:type="dxa"/>
            <w:tcBorders>
              <w:top w:val="none" w:sz="0" w:space="0" w:color="auto"/>
              <w:bottom w:val="none" w:sz="0" w:space="0" w:color="auto"/>
            </w:tcBorders>
          </w:tcPr>
          <w:p w:rsidR="00E652A1" w:rsidRDefault="00E652A1" w:rsidP="00E652A1">
            <w:pPr>
              <w:pStyle w:val="Prrafodelista"/>
              <w:numPr>
                <w:ilvl w:val="0"/>
                <w:numId w:val="26"/>
              </w:numPr>
              <w:cnfStyle w:val="000000100000" w:firstRow="0" w:lastRow="0" w:firstColumn="0" w:lastColumn="0" w:oddVBand="0" w:evenVBand="0" w:oddHBand="1" w:evenHBand="0" w:firstRowFirstColumn="0" w:firstRowLastColumn="0" w:lastRowFirstColumn="0" w:lastRowLastColumn="0"/>
            </w:pPr>
            <w:r>
              <w:t>Para el cronograma de actividades definido, actualice el estado real del proyecto, y el nivel de desarrollo de las actividades realizadas hasta el momento.</w:t>
            </w:r>
          </w:p>
        </w:tc>
        <w:tc>
          <w:tcPr>
            <w:tcW w:w="1716" w:type="dxa"/>
            <w:tcBorders>
              <w:top w:val="none" w:sz="0" w:space="0" w:color="auto"/>
              <w:bottom w:val="none" w:sz="0" w:space="0" w:color="auto"/>
              <w:right w:val="none" w:sz="0" w:space="0" w:color="auto"/>
            </w:tcBorders>
          </w:tcPr>
          <w:p w:rsidR="00E652A1" w:rsidRPr="00B50A07" w:rsidRDefault="00E652A1" w:rsidP="00E652A1">
            <w:pPr>
              <w:cnfStyle w:val="000000100000" w:firstRow="0" w:lastRow="0" w:firstColumn="0" w:lastColumn="0" w:oddVBand="0" w:evenVBand="0" w:oddHBand="1" w:evenHBand="0" w:firstRowFirstColumn="0" w:firstRowLastColumn="0" w:lastRowFirstColumn="0" w:lastRowLastColumn="0"/>
            </w:pPr>
          </w:p>
        </w:tc>
      </w:tr>
    </w:tbl>
    <w:p w:rsidR="004438C1" w:rsidRDefault="004438C1" w:rsidP="004438C1"/>
    <w:p w:rsidR="000260FD" w:rsidRDefault="000260FD" w:rsidP="000260FD">
      <w:r w:rsidRPr="00452D91">
        <w:rPr>
          <w:b/>
        </w:rPr>
        <w:lastRenderedPageBreak/>
        <w:t>Nota:</w:t>
      </w:r>
      <w:r>
        <w:t xml:space="preserve"> Todos los ítems que se realicen en Word deben estar en un solo documento el cual cumpla con las normas Icontec  o </w:t>
      </w:r>
      <w:proofErr w:type="spellStart"/>
      <w:r>
        <w:t>Apa</w:t>
      </w:r>
      <w:proofErr w:type="spellEnd"/>
      <w:r>
        <w:t xml:space="preserve"> y este debe ser acumulativo o sea cada producto debe incluir el producto anterior.</w:t>
      </w:r>
    </w:p>
    <w:p w:rsidR="000260FD" w:rsidRPr="00B50A07" w:rsidRDefault="000260FD" w:rsidP="004438C1"/>
    <w:p w:rsidR="00452D91" w:rsidRPr="00B50A07" w:rsidRDefault="00452D91" w:rsidP="00452D91">
      <w:pPr>
        <w:jc w:val="center"/>
        <w:rPr>
          <w:b/>
        </w:rPr>
      </w:pPr>
      <w:r w:rsidRPr="00B50A07">
        <w:rPr>
          <w:b/>
        </w:rPr>
        <w:t>CRITERIOS DE EVALUACIÓN</w:t>
      </w:r>
    </w:p>
    <w:tbl>
      <w:tblPr>
        <w:tblStyle w:val="Listaclara-nfasis2"/>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2"/>
        <w:gridCol w:w="6237"/>
      </w:tblGrid>
      <w:tr w:rsidR="00F57795" w:rsidRPr="00B50A07" w:rsidTr="00452D91">
        <w:trPr>
          <w:cnfStyle w:val="100000000000" w:firstRow="1" w:lastRow="0" w:firstColumn="0" w:lastColumn="0" w:oddVBand="0" w:evenVBand="0" w:oddHBand="0" w:evenHBand="0" w:firstRowFirstColumn="0" w:firstRowLastColumn="0" w:lastRowFirstColumn="0" w:lastRowLastColumn="0"/>
          <w:trHeight w:val="827"/>
        </w:trPr>
        <w:tc>
          <w:tcPr>
            <w:cnfStyle w:val="001000000000" w:firstRow="0" w:lastRow="0" w:firstColumn="1" w:lastColumn="0" w:oddVBand="0" w:evenVBand="0" w:oddHBand="0" w:evenHBand="0" w:firstRowFirstColumn="0" w:firstRowLastColumn="0" w:lastRowFirstColumn="0" w:lastRowLastColumn="0"/>
            <w:tcW w:w="2802" w:type="dxa"/>
          </w:tcPr>
          <w:p w:rsidR="00F57795" w:rsidRPr="00B50A07" w:rsidRDefault="00F57795" w:rsidP="00F57795">
            <w:pPr>
              <w:jc w:val="center"/>
            </w:pPr>
            <w:r w:rsidRPr="00B50A07">
              <w:t>TÓPICOS A EVALUAR POR EL DOCENTE</w:t>
            </w:r>
          </w:p>
        </w:tc>
        <w:tc>
          <w:tcPr>
            <w:tcW w:w="6237" w:type="dxa"/>
          </w:tcPr>
          <w:p w:rsidR="00F57795" w:rsidRPr="00B50A07" w:rsidRDefault="00F57795" w:rsidP="001F6936">
            <w:pPr>
              <w:ind w:hanging="108"/>
              <w:jc w:val="center"/>
              <w:cnfStyle w:val="100000000000" w:firstRow="1" w:lastRow="0" w:firstColumn="0" w:lastColumn="0" w:oddVBand="0" w:evenVBand="0" w:oddHBand="0" w:evenHBand="0" w:firstRowFirstColumn="0" w:firstRowLastColumn="0" w:lastRowFirstColumn="0" w:lastRowLastColumn="0"/>
            </w:pPr>
            <w:r w:rsidRPr="00B50A07">
              <w:t>CRITERIOS DE EVALUACIÓN</w:t>
            </w:r>
          </w:p>
        </w:tc>
      </w:tr>
      <w:tr w:rsidR="00FE7A3D" w:rsidRPr="00B50A07" w:rsidTr="009D3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none" w:sz="0" w:space="0" w:color="auto"/>
              <w:left w:val="none" w:sz="0" w:space="0" w:color="auto"/>
              <w:bottom w:val="none" w:sz="0" w:space="0" w:color="auto"/>
            </w:tcBorders>
          </w:tcPr>
          <w:p w:rsidR="00FE7A3D" w:rsidRPr="00D163CE" w:rsidRDefault="00014B23" w:rsidP="00E652A1">
            <w:pPr>
              <w:rPr>
                <w:b w:val="0"/>
              </w:rPr>
            </w:pPr>
            <w:r>
              <w:t>ROLES, DISTRIBUCIÓN DE TAREAS</w:t>
            </w:r>
          </w:p>
        </w:tc>
        <w:tc>
          <w:tcPr>
            <w:tcW w:w="6237" w:type="dxa"/>
            <w:tcBorders>
              <w:top w:val="none" w:sz="0" w:space="0" w:color="auto"/>
              <w:bottom w:val="none" w:sz="0" w:space="0" w:color="auto"/>
              <w:right w:val="none" w:sz="0" w:space="0" w:color="auto"/>
            </w:tcBorders>
          </w:tcPr>
          <w:p w:rsidR="00FE7A3D" w:rsidRDefault="00FE7A3D" w:rsidP="00E652A1">
            <w:pPr>
              <w:cnfStyle w:val="000000100000" w:firstRow="0" w:lastRow="0" w:firstColumn="0" w:lastColumn="0" w:oddVBand="0" w:evenVBand="0" w:oddHBand="1" w:evenHBand="0" w:firstRowFirstColumn="0" w:firstRowLastColumn="0" w:lastRowFirstColumn="0" w:lastRowLastColumn="0"/>
            </w:pPr>
            <w:r>
              <w:t>Asigna de forma adecuada las actividades  a los diferentes  roles del proceso de desarrollo</w:t>
            </w:r>
          </w:p>
        </w:tc>
      </w:tr>
      <w:tr w:rsidR="00FE7A3D" w:rsidRPr="00B50A07" w:rsidTr="00452D91">
        <w:tc>
          <w:tcPr>
            <w:cnfStyle w:val="001000000000" w:firstRow="0" w:lastRow="0" w:firstColumn="1" w:lastColumn="0" w:oddVBand="0" w:evenVBand="0" w:oddHBand="0" w:evenHBand="0" w:firstRowFirstColumn="0" w:firstRowLastColumn="0" w:lastRowFirstColumn="0" w:lastRowLastColumn="0"/>
            <w:tcW w:w="2802" w:type="dxa"/>
            <w:vMerge/>
          </w:tcPr>
          <w:p w:rsidR="00FE7A3D" w:rsidRPr="00D163CE" w:rsidRDefault="00FE7A3D" w:rsidP="00E652A1">
            <w:pPr>
              <w:rPr>
                <w:b w:val="0"/>
              </w:rPr>
            </w:pPr>
          </w:p>
        </w:tc>
        <w:tc>
          <w:tcPr>
            <w:tcW w:w="6237" w:type="dxa"/>
          </w:tcPr>
          <w:p w:rsidR="00FE7A3D" w:rsidRDefault="00FE7A3D" w:rsidP="00A23195">
            <w:pPr>
              <w:cnfStyle w:val="000000000000" w:firstRow="0" w:lastRow="0" w:firstColumn="0" w:lastColumn="0" w:oddVBand="0" w:evenVBand="0" w:oddHBand="0" w:evenHBand="0" w:firstRowFirstColumn="0" w:firstRowLastColumn="0" w:lastRowFirstColumn="0" w:lastRowLastColumn="0"/>
            </w:pPr>
            <w:r>
              <w:t xml:space="preserve">Todos los integrantes del equipo tienen asignado </w:t>
            </w:r>
            <w:r w:rsidR="00A23195">
              <w:t xml:space="preserve">3 </w:t>
            </w:r>
            <w:r>
              <w:t>roles</w:t>
            </w:r>
            <w:r w:rsidR="00A23195">
              <w:t xml:space="preserve"> incluyendo el de programador que es para todos</w:t>
            </w:r>
            <w:r w:rsidR="00EB0E2E">
              <w:t>.</w:t>
            </w:r>
          </w:p>
        </w:tc>
      </w:tr>
      <w:tr w:rsidR="00FE7A3D" w:rsidRPr="00B50A07" w:rsidTr="009D3B0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none" w:sz="0" w:space="0" w:color="auto"/>
              <w:left w:val="none" w:sz="0" w:space="0" w:color="auto"/>
              <w:bottom w:val="none" w:sz="0" w:space="0" w:color="auto"/>
            </w:tcBorders>
          </w:tcPr>
          <w:p w:rsidR="00FE7A3D" w:rsidRPr="00D163CE" w:rsidRDefault="00FE7A3D" w:rsidP="00E652A1">
            <w:pPr>
              <w:rPr>
                <w:b w:val="0"/>
              </w:rPr>
            </w:pPr>
            <w:r w:rsidRPr="00D163CE">
              <w:t>UML</w:t>
            </w:r>
          </w:p>
        </w:tc>
        <w:tc>
          <w:tcPr>
            <w:tcW w:w="6237" w:type="dxa"/>
            <w:tcBorders>
              <w:top w:val="none" w:sz="0" w:space="0" w:color="auto"/>
              <w:bottom w:val="none" w:sz="0" w:space="0" w:color="auto"/>
              <w:right w:val="none" w:sz="0" w:space="0" w:color="auto"/>
            </w:tcBorders>
          </w:tcPr>
          <w:p w:rsidR="00FE7A3D" w:rsidRDefault="00FE7A3D" w:rsidP="00E652A1">
            <w:pPr>
              <w:cnfStyle w:val="000000100000" w:firstRow="0" w:lastRow="0" w:firstColumn="0" w:lastColumn="0" w:oddVBand="0" w:evenVBand="0" w:oddHBand="1" w:evenHBand="0" w:firstRowFirstColumn="0" w:firstRowLastColumn="0" w:lastRowFirstColumn="0" w:lastRowLastColumn="0"/>
            </w:pPr>
            <w:r>
              <w:t>Identifica los actores que interactúan con los diferentes casos de uso</w:t>
            </w:r>
          </w:p>
        </w:tc>
      </w:tr>
      <w:tr w:rsidR="00FE7A3D" w:rsidRPr="00B50A07" w:rsidTr="009D3B0C">
        <w:tc>
          <w:tcPr>
            <w:cnfStyle w:val="001000000000" w:firstRow="0" w:lastRow="0" w:firstColumn="1" w:lastColumn="0" w:oddVBand="0" w:evenVBand="0" w:oddHBand="0" w:evenHBand="0" w:firstRowFirstColumn="0" w:firstRowLastColumn="0" w:lastRowFirstColumn="0" w:lastRowLastColumn="0"/>
            <w:tcW w:w="2802" w:type="dxa"/>
            <w:vMerge/>
          </w:tcPr>
          <w:p w:rsidR="00FE7A3D" w:rsidRDefault="00FE7A3D" w:rsidP="00E652A1"/>
        </w:tc>
        <w:tc>
          <w:tcPr>
            <w:tcW w:w="6237" w:type="dxa"/>
          </w:tcPr>
          <w:p w:rsidR="00FE7A3D" w:rsidRDefault="00FE7A3D" w:rsidP="00E652A1">
            <w:pPr>
              <w:cnfStyle w:val="000000000000" w:firstRow="0" w:lastRow="0" w:firstColumn="0" w:lastColumn="0" w:oddVBand="0" w:evenVBand="0" w:oddHBand="0" w:evenHBand="0" w:firstRowFirstColumn="0" w:firstRowLastColumn="0" w:lastRowFirstColumn="0" w:lastRowLastColumn="0"/>
            </w:pPr>
            <w:r>
              <w:t xml:space="preserve">Nombra adecuadamente los casos de uso </w:t>
            </w:r>
          </w:p>
        </w:tc>
      </w:tr>
      <w:tr w:rsidR="00FE7A3D" w:rsidRPr="00B50A07" w:rsidTr="0045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Borders>
              <w:top w:val="none" w:sz="0" w:space="0" w:color="auto"/>
              <w:left w:val="none" w:sz="0" w:space="0" w:color="auto"/>
              <w:bottom w:val="none" w:sz="0" w:space="0" w:color="auto"/>
            </w:tcBorders>
          </w:tcPr>
          <w:p w:rsidR="00FE7A3D" w:rsidRDefault="00FE7A3D" w:rsidP="00E652A1"/>
        </w:tc>
        <w:tc>
          <w:tcPr>
            <w:tcW w:w="6237" w:type="dxa"/>
            <w:tcBorders>
              <w:top w:val="none" w:sz="0" w:space="0" w:color="auto"/>
              <w:bottom w:val="none" w:sz="0" w:space="0" w:color="auto"/>
              <w:right w:val="none" w:sz="0" w:space="0" w:color="auto"/>
            </w:tcBorders>
          </w:tcPr>
          <w:p w:rsidR="00FE7A3D" w:rsidRDefault="00FE7A3D" w:rsidP="00E652A1">
            <w:pPr>
              <w:cnfStyle w:val="000000100000" w:firstRow="0" w:lastRow="0" w:firstColumn="0" w:lastColumn="0" w:oddVBand="0" w:evenVBand="0" w:oddHBand="1" w:evenHBand="0" w:firstRowFirstColumn="0" w:firstRowLastColumn="0" w:lastRowFirstColumn="0" w:lastRowLastColumn="0"/>
            </w:pPr>
            <w:r>
              <w:t>El diagrama de casos de uso es construido en una herramienta CASE</w:t>
            </w:r>
          </w:p>
        </w:tc>
      </w:tr>
      <w:tr w:rsidR="00FE7A3D" w:rsidRPr="00B50A07" w:rsidTr="009D3B0C">
        <w:tc>
          <w:tcPr>
            <w:cnfStyle w:val="001000000000" w:firstRow="0" w:lastRow="0" w:firstColumn="1" w:lastColumn="0" w:oddVBand="0" w:evenVBand="0" w:oddHBand="0" w:evenHBand="0" w:firstRowFirstColumn="0" w:firstRowLastColumn="0" w:lastRowFirstColumn="0" w:lastRowLastColumn="0"/>
            <w:tcW w:w="2802" w:type="dxa"/>
            <w:vMerge/>
          </w:tcPr>
          <w:p w:rsidR="00FE7A3D" w:rsidRDefault="00FE7A3D" w:rsidP="00E652A1"/>
        </w:tc>
        <w:tc>
          <w:tcPr>
            <w:tcW w:w="6237" w:type="dxa"/>
          </w:tcPr>
          <w:p w:rsidR="00FE7A3D" w:rsidRDefault="00FE7A3D" w:rsidP="008100C7">
            <w:pPr>
              <w:cnfStyle w:val="000000000000" w:firstRow="0" w:lastRow="0" w:firstColumn="0" w:lastColumn="0" w:oddVBand="0" w:evenVBand="0" w:oddHBand="0" w:evenHBand="0" w:firstRowFirstColumn="0" w:firstRowLastColumn="0" w:lastRowFirstColumn="0" w:lastRowLastColumn="0"/>
            </w:pPr>
            <w:r>
              <w:t xml:space="preserve">Construye </w:t>
            </w:r>
            <w:r w:rsidR="008100C7">
              <w:t xml:space="preserve">la documentación </w:t>
            </w:r>
            <w:r>
              <w:t xml:space="preserve">de casos de uso teniendo en cuenta el flujo básico, el flujo alternativo  y el flujo excepcional. </w:t>
            </w:r>
          </w:p>
        </w:tc>
      </w:tr>
      <w:tr w:rsidR="00FE7A3D" w:rsidRPr="00B50A07" w:rsidTr="0045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Borders>
              <w:top w:val="none" w:sz="0" w:space="0" w:color="auto"/>
              <w:left w:val="none" w:sz="0" w:space="0" w:color="auto"/>
              <w:bottom w:val="none" w:sz="0" w:space="0" w:color="auto"/>
            </w:tcBorders>
          </w:tcPr>
          <w:p w:rsidR="00FE7A3D" w:rsidRDefault="00FE7A3D" w:rsidP="00E652A1"/>
        </w:tc>
        <w:tc>
          <w:tcPr>
            <w:tcW w:w="6237" w:type="dxa"/>
            <w:tcBorders>
              <w:top w:val="none" w:sz="0" w:space="0" w:color="auto"/>
              <w:bottom w:val="none" w:sz="0" w:space="0" w:color="auto"/>
              <w:right w:val="none" w:sz="0" w:space="0" w:color="auto"/>
            </w:tcBorders>
          </w:tcPr>
          <w:p w:rsidR="00FE7A3D" w:rsidRDefault="00FE7A3D" w:rsidP="00E652A1">
            <w:pPr>
              <w:cnfStyle w:val="000000100000" w:firstRow="0" w:lastRow="0" w:firstColumn="0" w:lastColumn="0" w:oddVBand="0" w:evenVBand="0" w:oddHBand="1" w:evenHBand="0" w:firstRowFirstColumn="0" w:firstRowLastColumn="0" w:lastRowFirstColumn="0" w:lastRowLastColumn="0"/>
            </w:pPr>
            <w:r>
              <w:t>Los pasos descritos son claros y detallados.</w:t>
            </w:r>
          </w:p>
        </w:tc>
      </w:tr>
      <w:tr w:rsidR="00014B23" w:rsidRPr="00B50A07" w:rsidTr="00452D91">
        <w:tc>
          <w:tcPr>
            <w:cnfStyle w:val="001000000000" w:firstRow="0" w:lastRow="0" w:firstColumn="1" w:lastColumn="0" w:oddVBand="0" w:evenVBand="0" w:oddHBand="0" w:evenHBand="0" w:firstRowFirstColumn="0" w:firstRowLastColumn="0" w:lastRowFirstColumn="0" w:lastRowLastColumn="0"/>
            <w:tcW w:w="2802" w:type="dxa"/>
          </w:tcPr>
          <w:p w:rsidR="00014B23" w:rsidRPr="00607AB6" w:rsidDel="00DE4B84" w:rsidRDefault="00014B23" w:rsidP="009B7A91">
            <w:r>
              <w:t>CRONOGRAMA DE ACTIVIDADES</w:t>
            </w:r>
          </w:p>
        </w:tc>
        <w:tc>
          <w:tcPr>
            <w:tcW w:w="6237" w:type="dxa"/>
          </w:tcPr>
          <w:p w:rsidR="00014B23" w:rsidRDefault="00014B23" w:rsidP="00E652A1">
            <w:pPr>
              <w:cnfStyle w:val="000000000000" w:firstRow="0" w:lastRow="0" w:firstColumn="0" w:lastColumn="0" w:oddVBand="0" w:evenVBand="0" w:oddHBand="0" w:evenHBand="0" w:firstRowFirstColumn="0" w:firstRowLastColumn="0" w:lastRowFirstColumn="0" w:lastRowLastColumn="0"/>
            </w:pPr>
            <w:r>
              <w:t>El cronograma de actividades esta actualizado con las tareas desarrolladas a la fecha</w:t>
            </w:r>
          </w:p>
        </w:tc>
      </w:tr>
      <w:tr w:rsidR="00014B23" w:rsidRPr="00B50A07" w:rsidTr="0045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val="restart"/>
            <w:tcBorders>
              <w:top w:val="none" w:sz="0" w:space="0" w:color="auto"/>
              <w:left w:val="none" w:sz="0" w:space="0" w:color="auto"/>
              <w:bottom w:val="none" w:sz="0" w:space="0" w:color="auto"/>
            </w:tcBorders>
          </w:tcPr>
          <w:p w:rsidR="00014B23" w:rsidRDefault="00014B23" w:rsidP="009B7A91">
            <w:r>
              <w:t>PRESENTACIÓN DEL PRODUCTO</w:t>
            </w:r>
          </w:p>
        </w:tc>
        <w:tc>
          <w:tcPr>
            <w:tcW w:w="6237" w:type="dxa"/>
            <w:tcBorders>
              <w:top w:val="none" w:sz="0" w:space="0" w:color="auto"/>
              <w:bottom w:val="none" w:sz="0" w:space="0" w:color="auto"/>
              <w:right w:val="none" w:sz="0" w:space="0" w:color="auto"/>
            </w:tcBorders>
          </w:tcPr>
          <w:p w:rsidR="00014B23" w:rsidRDefault="00014B23" w:rsidP="00E652A1">
            <w:pPr>
              <w:cnfStyle w:val="000000100000" w:firstRow="0" w:lastRow="0" w:firstColumn="0" w:lastColumn="0" w:oddVBand="0" w:evenVBand="0" w:oddHBand="1" w:evenHBand="0" w:firstRowFirstColumn="0" w:firstRowLastColumn="0" w:lastRowFirstColumn="0" w:lastRowLastColumn="0"/>
            </w:pPr>
            <w:r>
              <w:t>Manejo adecuado de normas Icontec o APA</w:t>
            </w:r>
          </w:p>
        </w:tc>
      </w:tr>
      <w:tr w:rsidR="006A5E03" w:rsidRPr="00B50A07" w:rsidTr="00452D91">
        <w:tc>
          <w:tcPr>
            <w:cnfStyle w:val="001000000000" w:firstRow="0" w:lastRow="0" w:firstColumn="1" w:lastColumn="0" w:oddVBand="0" w:evenVBand="0" w:oddHBand="0" w:evenHBand="0" w:firstRowFirstColumn="0" w:firstRowLastColumn="0" w:lastRowFirstColumn="0" w:lastRowLastColumn="0"/>
            <w:tcW w:w="2802" w:type="dxa"/>
            <w:vMerge/>
          </w:tcPr>
          <w:p w:rsidR="006A5E03" w:rsidRDefault="006A5E03" w:rsidP="00E652A1"/>
        </w:tc>
        <w:tc>
          <w:tcPr>
            <w:tcW w:w="6237" w:type="dxa"/>
          </w:tcPr>
          <w:p w:rsidR="006A5E03" w:rsidRDefault="006A5E03" w:rsidP="00E652A1">
            <w:pPr>
              <w:cnfStyle w:val="000000000000" w:firstRow="0" w:lastRow="0" w:firstColumn="0" w:lastColumn="0" w:oddVBand="0" w:evenVBand="0" w:oddHBand="0" w:evenHBand="0" w:firstRowFirstColumn="0" w:firstRowLastColumn="0" w:lastRowFirstColumn="0" w:lastRowLastColumn="0"/>
            </w:pPr>
            <w:r>
              <w:rPr>
                <w:rFonts w:ascii="Calibri" w:hAnsi="Calibri"/>
              </w:rPr>
              <w:t xml:space="preserve">Emplea técnicas y normas adecuadas en ortografía </w:t>
            </w:r>
          </w:p>
        </w:tc>
      </w:tr>
      <w:tr w:rsidR="006A5E03" w:rsidRPr="00B50A07" w:rsidTr="00452D9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2" w:type="dxa"/>
            <w:vMerge/>
            <w:tcBorders>
              <w:top w:val="none" w:sz="0" w:space="0" w:color="auto"/>
              <w:left w:val="none" w:sz="0" w:space="0" w:color="auto"/>
              <w:bottom w:val="none" w:sz="0" w:space="0" w:color="auto"/>
            </w:tcBorders>
          </w:tcPr>
          <w:p w:rsidR="006A5E03" w:rsidRDefault="006A5E03" w:rsidP="00E652A1"/>
        </w:tc>
        <w:tc>
          <w:tcPr>
            <w:tcW w:w="6237" w:type="dxa"/>
            <w:tcBorders>
              <w:top w:val="none" w:sz="0" w:space="0" w:color="auto"/>
              <w:bottom w:val="none" w:sz="0" w:space="0" w:color="auto"/>
              <w:right w:val="none" w:sz="0" w:space="0" w:color="auto"/>
            </w:tcBorders>
          </w:tcPr>
          <w:p w:rsidR="006A5E03" w:rsidRDefault="006A5E03" w:rsidP="00BE64DA">
            <w:pPr>
              <w:cnfStyle w:val="000000100000" w:firstRow="0" w:lastRow="0" w:firstColumn="0" w:lastColumn="0" w:oddVBand="0" w:evenVBand="0" w:oddHBand="1" w:evenHBand="0" w:firstRowFirstColumn="0" w:firstRowLastColumn="0" w:lastRowFirstColumn="0" w:lastRowLastColumn="0"/>
              <w:rPr>
                <w:rFonts w:ascii="Calibri" w:hAnsi="Calibri"/>
              </w:rPr>
            </w:pPr>
            <w:r>
              <w:rPr>
                <w:rFonts w:ascii="Calibri" w:hAnsi="Calibri"/>
              </w:rPr>
              <w:t xml:space="preserve">Emplea técnicas y normas adecuadas en gramática y redacción. </w:t>
            </w:r>
          </w:p>
          <w:p w:rsidR="006A5E03" w:rsidRDefault="006A5E03" w:rsidP="00E652A1">
            <w:pPr>
              <w:cnfStyle w:val="000000100000" w:firstRow="0" w:lastRow="0" w:firstColumn="0" w:lastColumn="0" w:oddVBand="0" w:evenVBand="0" w:oddHBand="1" w:evenHBand="0" w:firstRowFirstColumn="0" w:firstRowLastColumn="0" w:lastRowFirstColumn="0" w:lastRowLastColumn="0"/>
              <w:rPr>
                <w:rFonts w:ascii="Calibri" w:hAnsi="Calibri"/>
              </w:rPr>
            </w:pPr>
          </w:p>
        </w:tc>
      </w:tr>
    </w:tbl>
    <w:p w:rsidR="004438C1" w:rsidRPr="00B50A07" w:rsidRDefault="004438C1" w:rsidP="004438C1"/>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78"/>
      </w:tblGrid>
      <w:tr w:rsidR="00990DA0" w:rsidRPr="00B50A07" w:rsidTr="004A4114">
        <w:trPr>
          <w:cnfStyle w:val="100000000000" w:firstRow="1" w:lastRow="0" w:firstColumn="0" w:lastColumn="0" w:oddVBand="0" w:evenVBand="0" w:oddHBand="0" w:evenHBand="0" w:firstRowFirstColumn="0" w:firstRowLastColumn="0" w:lastRowFirstColumn="0" w:lastRowLastColumn="0"/>
          <w:trHeight w:val="420"/>
        </w:trPr>
        <w:tc>
          <w:tcPr>
            <w:cnfStyle w:val="001000000000" w:firstRow="0" w:lastRow="0" w:firstColumn="1" w:lastColumn="0" w:oddVBand="0" w:evenVBand="0" w:oddHBand="0" w:evenHBand="0" w:firstRowFirstColumn="0" w:firstRowLastColumn="0" w:lastRowFirstColumn="0" w:lastRowLastColumn="0"/>
            <w:tcW w:w="8978" w:type="dxa"/>
          </w:tcPr>
          <w:p w:rsidR="00C06BA1" w:rsidRPr="00B50A07" w:rsidRDefault="003F651F" w:rsidP="00C06BA1">
            <w:pPr>
              <w:spacing w:line="0" w:lineRule="atLeast"/>
              <w:jc w:val="center"/>
            </w:pPr>
            <w:r w:rsidRPr="00B50A07">
              <w:t xml:space="preserve">BIBLIOGRAFÍA Y </w:t>
            </w:r>
            <w:r w:rsidR="00C06BA1" w:rsidRPr="00B50A07">
              <w:t>REFERENCIAS BIBLIOGRÀFICAS ELECTRÒNICAS</w:t>
            </w:r>
          </w:p>
          <w:p w:rsidR="00990DA0" w:rsidRPr="00B50A07" w:rsidRDefault="00C06BA1" w:rsidP="00C06BA1">
            <w:pPr>
              <w:rPr>
                <w:i/>
              </w:rPr>
            </w:pPr>
            <w:r w:rsidRPr="00B50A07">
              <w:t xml:space="preserve"> </w:t>
            </w:r>
          </w:p>
        </w:tc>
      </w:tr>
      <w:tr w:rsidR="00C06BA1" w:rsidRPr="00B50A07" w:rsidTr="004A4114">
        <w:trPr>
          <w:cnfStyle w:val="000000100000" w:firstRow="0" w:lastRow="0" w:firstColumn="0" w:lastColumn="0" w:oddVBand="0" w:evenVBand="0" w:oddHBand="1" w:evenHBand="0" w:firstRowFirstColumn="0" w:firstRowLastColumn="0" w:lastRowFirstColumn="0" w:lastRowLastColumn="0"/>
          <w:trHeight w:val="3075"/>
        </w:trPr>
        <w:tc>
          <w:tcPr>
            <w:cnfStyle w:val="001000000000" w:firstRow="0" w:lastRow="0" w:firstColumn="1" w:lastColumn="0" w:oddVBand="0" w:evenVBand="0" w:oddHBand="0" w:evenHBand="0" w:firstRowFirstColumn="0" w:firstRowLastColumn="0" w:lastRowFirstColumn="0" w:lastRowLastColumn="0"/>
            <w:tcW w:w="8978" w:type="dxa"/>
            <w:tcBorders>
              <w:top w:val="none" w:sz="0" w:space="0" w:color="auto"/>
              <w:left w:val="none" w:sz="0" w:space="0" w:color="auto"/>
              <w:bottom w:val="none" w:sz="0" w:space="0" w:color="auto"/>
              <w:right w:val="none" w:sz="0" w:space="0" w:color="auto"/>
            </w:tcBorders>
          </w:tcPr>
          <w:sdt>
            <w:sdtPr>
              <w:id w:val="111145805"/>
              <w:bibliography/>
            </w:sdtPr>
            <w:sdtEndPr/>
            <w:sdtContent>
              <w:sdt>
                <w:sdtPr>
                  <w:rPr>
                    <w:lang w:val="es-ES"/>
                  </w:rPr>
                  <w:id w:val="11578301"/>
                  <w:bibliography/>
                </w:sdtPr>
                <w:sdtEndPr/>
                <w:sdtContent>
                  <w:p w:rsidR="00271BAA" w:rsidRPr="00697E57" w:rsidRDefault="00271BAA" w:rsidP="00271BAA">
                    <w:pPr>
                      <w:pStyle w:val="Bibliografa"/>
                      <w:ind w:left="720" w:hanging="720"/>
                      <w:rPr>
                        <w:rFonts w:ascii="Calibri" w:hAnsi="Calibri"/>
                        <w:b w:val="0"/>
                        <w:bCs w:val="0"/>
                      </w:rPr>
                    </w:pPr>
                  </w:p>
                  <w:p w:rsidR="00697E57" w:rsidRPr="00697E57" w:rsidRDefault="00697E57" w:rsidP="00697E57">
                    <w:pPr>
                      <w:pStyle w:val="Prrafodelista"/>
                      <w:numPr>
                        <w:ilvl w:val="0"/>
                        <w:numId w:val="27"/>
                      </w:numPr>
                      <w:spacing w:line="260" w:lineRule="exact"/>
                      <w:rPr>
                        <w:rFonts w:ascii="Calibri" w:hAnsi="Calibri"/>
                        <w:b w:val="0"/>
                      </w:rPr>
                    </w:pPr>
                    <w:r w:rsidRPr="00697E57">
                      <w:rPr>
                        <w:rFonts w:ascii="Calibri" w:hAnsi="Calibri"/>
                        <w:b w:val="0"/>
                        <w:lang w:val="en-US"/>
                      </w:rPr>
                      <w:t xml:space="preserve">Bernd </w:t>
                    </w:r>
                    <w:proofErr w:type="spellStart"/>
                    <w:r w:rsidRPr="00697E57">
                      <w:rPr>
                        <w:rFonts w:ascii="Calibri" w:hAnsi="Calibri"/>
                        <w:b w:val="0"/>
                        <w:lang w:val="en-US"/>
                      </w:rPr>
                      <w:t>Bruegge</w:t>
                    </w:r>
                    <w:proofErr w:type="spellEnd"/>
                    <w:r w:rsidRPr="00697E57">
                      <w:rPr>
                        <w:rFonts w:ascii="Calibri" w:hAnsi="Calibri"/>
                        <w:b w:val="0"/>
                        <w:lang w:val="en-US"/>
                      </w:rPr>
                      <w:t xml:space="preserve">, Allen h. </w:t>
                    </w:r>
                    <w:proofErr w:type="spellStart"/>
                    <w:r w:rsidRPr="00697E57">
                      <w:rPr>
                        <w:rFonts w:ascii="Calibri" w:hAnsi="Calibri"/>
                        <w:b w:val="0"/>
                        <w:lang w:val="en-US"/>
                      </w:rPr>
                      <w:t>Dutoit</w:t>
                    </w:r>
                    <w:proofErr w:type="spellEnd"/>
                    <w:r w:rsidRPr="00697E57">
                      <w:rPr>
                        <w:rFonts w:ascii="Calibri" w:hAnsi="Calibri"/>
                        <w:b w:val="0"/>
                        <w:lang w:val="en-US"/>
                      </w:rPr>
                      <w:t xml:space="preserve">. </w:t>
                    </w:r>
                    <w:r w:rsidRPr="00697E57">
                      <w:rPr>
                        <w:rFonts w:ascii="Calibri" w:hAnsi="Calibri"/>
                        <w:b w:val="0"/>
                      </w:rPr>
                      <w:t>“Ingeniería de Software Orientado a Objetos”. Prentice Hall. 2002</w:t>
                    </w:r>
                  </w:p>
                  <w:p w:rsidR="00697E57" w:rsidRPr="00697E57" w:rsidRDefault="00697E57" w:rsidP="00697E57">
                    <w:pPr>
                      <w:pStyle w:val="Prrafodelista"/>
                      <w:numPr>
                        <w:ilvl w:val="0"/>
                        <w:numId w:val="27"/>
                      </w:numPr>
                      <w:spacing w:line="260" w:lineRule="exact"/>
                      <w:rPr>
                        <w:rFonts w:ascii="Calibri" w:hAnsi="Calibri"/>
                        <w:b w:val="0"/>
                        <w:lang w:val="en-US"/>
                      </w:rPr>
                    </w:pPr>
                    <w:r w:rsidRPr="00697E57">
                      <w:rPr>
                        <w:rFonts w:ascii="Calibri" w:hAnsi="Calibri"/>
                        <w:b w:val="0"/>
                        <w:lang w:val="en-US"/>
                      </w:rPr>
                      <w:t xml:space="preserve">Martin Fowler con Kendall Scott, UML </w:t>
                    </w:r>
                    <w:proofErr w:type="spellStart"/>
                    <w:r w:rsidRPr="00697E57">
                      <w:rPr>
                        <w:rFonts w:ascii="Calibri" w:hAnsi="Calibri"/>
                        <w:b w:val="0"/>
                        <w:lang w:val="en-US"/>
                      </w:rPr>
                      <w:t>Gota</w:t>
                    </w:r>
                    <w:proofErr w:type="spellEnd"/>
                    <w:r w:rsidRPr="00697E57">
                      <w:rPr>
                        <w:rFonts w:ascii="Calibri" w:hAnsi="Calibri"/>
                        <w:b w:val="0"/>
                        <w:lang w:val="en-US"/>
                      </w:rPr>
                      <w:t xml:space="preserve"> a </w:t>
                    </w:r>
                    <w:proofErr w:type="spellStart"/>
                    <w:r w:rsidRPr="00697E57">
                      <w:rPr>
                        <w:rFonts w:ascii="Calibri" w:hAnsi="Calibri"/>
                        <w:b w:val="0"/>
                        <w:lang w:val="en-US"/>
                      </w:rPr>
                      <w:t>Gota</w:t>
                    </w:r>
                    <w:proofErr w:type="spellEnd"/>
                    <w:r w:rsidRPr="00697E57">
                      <w:rPr>
                        <w:rFonts w:ascii="Calibri" w:hAnsi="Calibri"/>
                        <w:b w:val="0"/>
                        <w:lang w:val="en-US"/>
                      </w:rPr>
                      <w:t>.</w:t>
                    </w:r>
                  </w:p>
                  <w:p w:rsidR="00697E57" w:rsidRPr="00697E57" w:rsidRDefault="00697E57" w:rsidP="00697E57">
                    <w:pPr>
                      <w:pStyle w:val="Prrafodelista"/>
                      <w:numPr>
                        <w:ilvl w:val="0"/>
                        <w:numId w:val="27"/>
                      </w:numPr>
                      <w:spacing w:line="260" w:lineRule="exact"/>
                      <w:rPr>
                        <w:rFonts w:ascii="Calibri" w:hAnsi="Calibri"/>
                        <w:b w:val="0"/>
                      </w:rPr>
                    </w:pPr>
                    <w:proofErr w:type="spellStart"/>
                    <w:r w:rsidRPr="00697E57">
                      <w:rPr>
                        <w:rFonts w:ascii="Calibri" w:hAnsi="Calibri"/>
                        <w:b w:val="0"/>
                      </w:rPr>
                      <w:t>Pressman</w:t>
                    </w:r>
                    <w:proofErr w:type="spellEnd"/>
                    <w:r w:rsidRPr="00697E57">
                      <w:rPr>
                        <w:rFonts w:ascii="Calibri" w:hAnsi="Calibri"/>
                        <w:b w:val="0"/>
                      </w:rPr>
                      <w:t>. R. "Ingeniería del Software un enfoque práctico” 7ª Edición. McGraw Hill. 2010.</w:t>
                    </w:r>
                  </w:p>
                  <w:p w:rsidR="00697E57" w:rsidRPr="00697E57" w:rsidRDefault="00697E57" w:rsidP="00697E57">
                    <w:pPr>
                      <w:pStyle w:val="Prrafodelista"/>
                      <w:numPr>
                        <w:ilvl w:val="0"/>
                        <w:numId w:val="27"/>
                      </w:numPr>
                      <w:spacing w:line="260" w:lineRule="exact"/>
                      <w:rPr>
                        <w:rFonts w:ascii="Calibri" w:hAnsi="Calibri"/>
                        <w:b w:val="0"/>
                      </w:rPr>
                    </w:pPr>
                    <w:proofErr w:type="spellStart"/>
                    <w:r w:rsidRPr="00697E57">
                      <w:rPr>
                        <w:rFonts w:ascii="Calibri" w:hAnsi="Calibri"/>
                        <w:b w:val="0"/>
                      </w:rPr>
                      <w:t>Sahri</w:t>
                    </w:r>
                    <w:proofErr w:type="spellEnd"/>
                    <w:r w:rsidRPr="00697E57">
                      <w:rPr>
                        <w:rFonts w:ascii="Calibri" w:hAnsi="Calibri"/>
                        <w:b w:val="0"/>
                      </w:rPr>
                      <w:t xml:space="preserve"> Lawrence </w:t>
                    </w:r>
                    <w:proofErr w:type="spellStart"/>
                    <w:r w:rsidRPr="00697E57">
                      <w:rPr>
                        <w:rFonts w:ascii="Calibri" w:hAnsi="Calibri"/>
                        <w:b w:val="0"/>
                      </w:rPr>
                      <w:t>Pfleeger</w:t>
                    </w:r>
                    <w:proofErr w:type="spellEnd"/>
                    <w:r w:rsidRPr="00697E57">
                      <w:rPr>
                        <w:rFonts w:ascii="Calibri" w:hAnsi="Calibri"/>
                        <w:b w:val="0"/>
                      </w:rPr>
                      <w:t>. 2002. “Ingeniería de Software. Teoría y Práctica”. Prentice Hall.</w:t>
                    </w:r>
                  </w:p>
                  <w:p w:rsidR="00697E57" w:rsidRPr="00697E57" w:rsidRDefault="00697E57" w:rsidP="00697E57">
                    <w:pPr>
                      <w:pStyle w:val="Prrafodelista"/>
                      <w:numPr>
                        <w:ilvl w:val="0"/>
                        <w:numId w:val="27"/>
                      </w:numPr>
                      <w:spacing w:line="260" w:lineRule="exact"/>
                      <w:rPr>
                        <w:rFonts w:ascii="Calibri" w:hAnsi="Calibri"/>
                        <w:b w:val="0"/>
                      </w:rPr>
                    </w:pPr>
                    <w:proofErr w:type="spellStart"/>
                    <w:r w:rsidRPr="00697E57">
                      <w:rPr>
                        <w:rFonts w:ascii="Calibri" w:hAnsi="Calibri"/>
                        <w:b w:val="0"/>
                      </w:rPr>
                      <w:t>Sommerville</w:t>
                    </w:r>
                    <w:proofErr w:type="spellEnd"/>
                    <w:r w:rsidRPr="00697E57">
                      <w:rPr>
                        <w:rFonts w:ascii="Calibri" w:hAnsi="Calibri"/>
                        <w:b w:val="0"/>
                      </w:rPr>
                      <w:t xml:space="preserve">, </w:t>
                    </w:r>
                    <w:proofErr w:type="spellStart"/>
                    <w:r w:rsidRPr="00697E57">
                      <w:rPr>
                        <w:rFonts w:ascii="Calibri" w:hAnsi="Calibri"/>
                        <w:b w:val="0"/>
                      </w:rPr>
                      <w:t>Ian</w:t>
                    </w:r>
                    <w:proofErr w:type="spellEnd"/>
                    <w:r w:rsidRPr="00697E57">
                      <w:rPr>
                        <w:rFonts w:ascii="Calibri" w:hAnsi="Calibri"/>
                        <w:b w:val="0"/>
                      </w:rPr>
                      <w:t>. “Ingeniería de Software” Sexta edición. Addison Wesley. 2002.</w:t>
                    </w:r>
                  </w:p>
                  <w:p w:rsidR="00BE64DA" w:rsidRPr="002C1AF8" w:rsidRDefault="00697E57" w:rsidP="002C1AF8">
                    <w:pPr>
                      <w:pStyle w:val="Prrafodelista"/>
                      <w:numPr>
                        <w:ilvl w:val="0"/>
                        <w:numId w:val="27"/>
                      </w:numPr>
                      <w:spacing w:line="260" w:lineRule="exact"/>
                      <w:rPr>
                        <w:lang w:val="es-ES"/>
                      </w:rPr>
                    </w:pPr>
                    <w:proofErr w:type="spellStart"/>
                    <w:r w:rsidRPr="002C1AF8">
                      <w:rPr>
                        <w:rFonts w:ascii="Calibri" w:hAnsi="Calibri"/>
                        <w:b w:val="0"/>
                      </w:rPr>
                      <w:t>Weitzenfeld</w:t>
                    </w:r>
                    <w:proofErr w:type="spellEnd"/>
                    <w:r w:rsidRPr="002C1AF8">
                      <w:rPr>
                        <w:rFonts w:ascii="Calibri" w:hAnsi="Calibri"/>
                        <w:b w:val="0"/>
                      </w:rPr>
                      <w:t xml:space="preserve"> Alfredo. “Ingeniería de Software orientada a objetos con UML, Java e Internet” Thomson. </w:t>
                    </w:r>
                    <w:r w:rsidR="002C1AF8">
                      <w:rPr>
                        <w:rFonts w:ascii="Calibri" w:hAnsi="Calibri"/>
                        <w:b w:val="0"/>
                        <w:lang w:val="en-US"/>
                      </w:rPr>
                      <w:t>2004</w:t>
                    </w:r>
                  </w:p>
                </w:sdtContent>
              </w:sdt>
              <w:p w:rsidR="00517CFC" w:rsidRPr="00B50A07" w:rsidRDefault="009D77C8" w:rsidP="006D7728">
                <w:pPr>
                  <w:pStyle w:val="Bibliografa"/>
                  <w:ind w:left="720" w:hanging="720"/>
                </w:pPr>
              </w:p>
            </w:sdtContent>
          </w:sdt>
          <w:p w:rsidR="00C06BA1" w:rsidRPr="00B50A07" w:rsidRDefault="00C06BA1" w:rsidP="00517CFC">
            <w:pPr>
              <w:pStyle w:val="Bibliografa"/>
              <w:ind w:left="720" w:hanging="720"/>
              <w:rPr>
                <w:b w:val="0"/>
                <w:bCs w:val="0"/>
              </w:rPr>
            </w:pPr>
          </w:p>
          <w:p w:rsidR="00C06BA1" w:rsidRPr="00B50A07" w:rsidRDefault="00C06BA1" w:rsidP="00012C10">
            <w:pPr>
              <w:rPr>
                <w:b w:val="0"/>
              </w:rPr>
            </w:pPr>
          </w:p>
        </w:tc>
      </w:tr>
    </w:tbl>
    <w:p w:rsidR="00596B8E" w:rsidRDefault="00596B8E" w:rsidP="00990DA0"/>
    <w:p w:rsidR="00271BAA" w:rsidRDefault="00271BAA" w:rsidP="00990DA0"/>
    <w:p w:rsidR="00175705" w:rsidRPr="00E35C6A" w:rsidRDefault="00175705" w:rsidP="00175705">
      <w:pPr>
        <w:rPr>
          <w:b/>
        </w:rPr>
      </w:pPr>
      <w:r w:rsidRPr="00E35C6A">
        <w:rPr>
          <w:b/>
        </w:rPr>
        <w:t>INFORMACIÓN IMPORTANTE PARA EL DOCENTE</w:t>
      </w:r>
    </w:p>
    <w:tbl>
      <w:tblPr>
        <w:tblStyle w:val="Listaclara-nfasis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56"/>
        <w:gridCol w:w="3028"/>
        <w:gridCol w:w="3044"/>
      </w:tblGrid>
      <w:tr w:rsidR="00175705" w:rsidRPr="00E35C6A" w:rsidTr="00BE64D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84" w:type="dxa"/>
            <w:gridSpan w:val="2"/>
          </w:tcPr>
          <w:p w:rsidR="00175705" w:rsidRPr="00E35C6A" w:rsidRDefault="00175705" w:rsidP="00BE64DA">
            <w:pPr>
              <w:jc w:val="center"/>
              <w:rPr>
                <w:b w:val="0"/>
              </w:rPr>
            </w:pPr>
            <w:r w:rsidRPr="00E35C6A">
              <w:t>MÓDULO</w:t>
            </w:r>
          </w:p>
        </w:tc>
        <w:tc>
          <w:tcPr>
            <w:tcW w:w="3044" w:type="dxa"/>
          </w:tcPr>
          <w:p w:rsidR="00175705" w:rsidRPr="00E35C6A" w:rsidRDefault="00175705" w:rsidP="00BE64DA">
            <w:pPr>
              <w:jc w:val="center"/>
              <w:cnfStyle w:val="100000000000" w:firstRow="1" w:lastRow="0" w:firstColumn="0" w:lastColumn="0" w:oddVBand="0" w:evenVBand="0" w:oddHBand="0" w:evenHBand="0" w:firstRowFirstColumn="0" w:firstRowLastColumn="0" w:lastRowFirstColumn="0" w:lastRowLastColumn="0"/>
              <w:rPr>
                <w:b w:val="0"/>
              </w:rPr>
            </w:pPr>
            <w:r w:rsidRPr="00E35C6A">
              <w:t>RESPONSABILIDAD</w:t>
            </w:r>
          </w:p>
        </w:tc>
      </w:tr>
      <w:tr w:rsidR="00175705" w:rsidRPr="00E35C6A" w:rsidTr="00BE64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6" w:type="dxa"/>
            <w:tcBorders>
              <w:top w:val="none" w:sz="0" w:space="0" w:color="auto"/>
              <w:left w:val="none" w:sz="0" w:space="0" w:color="auto"/>
              <w:bottom w:val="none" w:sz="0" w:space="0" w:color="auto"/>
            </w:tcBorders>
          </w:tcPr>
          <w:p w:rsidR="00175705" w:rsidRPr="00E35C6A" w:rsidRDefault="00175705" w:rsidP="00BE64DA">
            <w:pPr>
              <w:rPr>
                <w:b w:val="0"/>
              </w:rPr>
            </w:pPr>
            <w:r w:rsidRPr="00E35C6A">
              <w:t>MÓDULOS RESPONSABLES</w:t>
            </w:r>
          </w:p>
        </w:tc>
        <w:tc>
          <w:tcPr>
            <w:tcW w:w="3028" w:type="dxa"/>
            <w:tcBorders>
              <w:top w:val="none" w:sz="0" w:space="0" w:color="auto"/>
              <w:bottom w:val="none" w:sz="0" w:space="0" w:color="auto"/>
            </w:tcBorders>
          </w:tcPr>
          <w:p w:rsidR="00175705" w:rsidRPr="00E35C6A" w:rsidRDefault="00697E57" w:rsidP="00BE64DA">
            <w:pPr>
              <w:cnfStyle w:val="000000100000" w:firstRow="0" w:lastRow="0" w:firstColumn="0" w:lastColumn="0" w:oddVBand="0" w:evenVBand="0" w:oddHBand="1" w:evenHBand="0" w:firstRowFirstColumn="0" w:firstRowLastColumn="0" w:lastRowFirstColumn="0" w:lastRowLastColumn="0"/>
            </w:pPr>
            <w:r w:rsidRPr="00E35C6A">
              <w:t>Identificación del Ciclo de Vida del Software</w:t>
            </w:r>
          </w:p>
        </w:tc>
        <w:tc>
          <w:tcPr>
            <w:tcW w:w="3044" w:type="dxa"/>
            <w:tcBorders>
              <w:top w:val="none" w:sz="0" w:space="0" w:color="auto"/>
              <w:bottom w:val="none" w:sz="0" w:space="0" w:color="auto"/>
              <w:right w:val="none" w:sz="0" w:space="0" w:color="auto"/>
            </w:tcBorders>
          </w:tcPr>
          <w:p w:rsidR="00175705" w:rsidRPr="00E35C6A" w:rsidRDefault="00E35C6A" w:rsidP="00E35C6A">
            <w:pPr>
              <w:pStyle w:val="Prrafodelista"/>
              <w:numPr>
                <w:ilvl w:val="0"/>
                <w:numId w:val="29"/>
              </w:numPr>
              <w:ind w:left="246"/>
              <w:cnfStyle w:val="000000100000" w:firstRow="0" w:lastRow="0" w:firstColumn="0" w:lastColumn="0" w:oddVBand="0" w:evenVBand="0" w:oddHBand="1" w:evenHBand="0" w:firstRowFirstColumn="0" w:firstRowLastColumn="0" w:lastRowFirstColumn="0" w:lastRowLastColumn="0"/>
            </w:pPr>
            <w:r w:rsidRPr="00E35C6A">
              <w:t>Orientar la construcción de Casos de Uso y la definición de la documentación para estos</w:t>
            </w:r>
          </w:p>
        </w:tc>
      </w:tr>
      <w:tr w:rsidR="00175705" w:rsidRPr="00E35C6A" w:rsidTr="00BE64DA">
        <w:tc>
          <w:tcPr>
            <w:cnfStyle w:val="001000000000" w:firstRow="0" w:lastRow="0" w:firstColumn="1" w:lastColumn="0" w:oddVBand="0" w:evenVBand="0" w:oddHBand="0" w:evenHBand="0" w:firstRowFirstColumn="0" w:firstRowLastColumn="0" w:lastRowFirstColumn="0" w:lastRowLastColumn="0"/>
            <w:tcW w:w="2756" w:type="dxa"/>
            <w:vMerge w:val="restart"/>
          </w:tcPr>
          <w:p w:rsidR="00175705" w:rsidRPr="00E35C6A" w:rsidRDefault="00175705" w:rsidP="00BE64DA">
            <w:pPr>
              <w:rPr>
                <w:b w:val="0"/>
              </w:rPr>
            </w:pPr>
            <w:r w:rsidRPr="00E35C6A">
              <w:t>MÓDULOS DE APOYO</w:t>
            </w:r>
          </w:p>
        </w:tc>
        <w:tc>
          <w:tcPr>
            <w:tcW w:w="3028" w:type="dxa"/>
          </w:tcPr>
          <w:p w:rsidR="00175705" w:rsidRPr="00E35C6A" w:rsidRDefault="00E35C6A" w:rsidP="00BE64DA">
            <w:pPr>
              <w:cnfStyle w:val="000000000000" w:firstRow="0" w:lastRow="0" w:firstColumn="0" w:lastColumn="0" w:oddVBand="0" w:evenVBand="0" w:oddHBand="0" w:evenHBand="0" w:firstRowFirstColumn="0" w:firstRowLastColumn="0" w:lastRowFirstColumn="0" w:lastRowLastColumn="0"/>
            </w:pPr>
            <w:r w:rsidRPr="00E35C6A">
              <w:t xml:space="preserve">Habilidades Comunicativas y de negociación </w:t>
            </w:r>
          </w:p>
        </w:tc>
        <w:tc>
          <w:tcPr>
            <w:tcW w:w="3044" w:type="dxa"/>
          </w:tcPr>
          <w:p w:rsidR="00175705" w:rsidRPr="00E35C6A" w:rsidRDefault="00E35C6A" w:rsidP="00BE64DA">
            <w:pPr>
              <w:pStyle w:val="Prrafodelista"/>
              <w:numPr>
                <w:ilvl w:val="0"/>
                <w:numId w:val="4"/>
              </w:numPr>
              <w:cnfStyle w:val="000000000000" w:firstRow="0" w:lastRow="0" w:firstColumn="0" w:lastColumn="0" w:oddVBand="0" w:evenVBand="0" w:oddHBand="0" w:evenHBand="0" w:firstRowFirstColumn="0" w:firstRowLastColumn="0" w:lastRowFirstColumn="0" w:lastRowLastColumn="0"/>
            </w:pPr>
            <w:r w:rsidRPr="00E35C6A">
              <w:t>Correcto uso de normas de redacción, ortografía y gramática</w:t>
            </w:r>
          </w:p>
        </w:tc>
      </w:tr>
      <w:tr w:rsidR="00175705" w:rsidRPr="00B50A07" w:rsidTr="00BE64D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756" w:type="dxa"/>
            <w:vMerge/>
            <w:tcBorders>
              <w:top w:val="none" w:sz="0" w:space="0" w:color="auto"/>
              <w:left w:val="none" w:sz="0" w:space="0" w:color="auto"/>
              <w:bottom w:val="none" w:sz="0" w:space="0" w:color="auto"/>
            </w:tcBorders>
          </w:tcPr>
          <w:p w:rsidR="00175705" w:rsidRPr="00E35C6A" w:rsidRDefault="00175705" w:rsidP="00BE64DA"/>
        </w:tc>
        <w:tc>
          <w:tcPr>
            <w:tcW w:w="3028" w:type="dxa"/>
            <w:tcBorders>
              <w:top w:val="none" w:sz="0" w:space="0" w:color="auto"/>
              <w:bottom w:val="none" w:sz="0" w:space="0" w:color="auto"/>
            </w:tcBorders>
          </w:tcPr>
          <w:p w:rsidR="00175705" w:rsidRPr="00E35C6A" w:rsidRDefault="00E35C6A" w:rsidP="00BE64DA">
            <w:pPr>
              <w:cnfStyle w:val="000000100000" w:firstRow="0" w:lastRow="0" w:firstColumn="0" w:lastColumn="0" w:oddVBand="0" w:evenVBand="0" w:oddHBand="1" w:evenHBand="0" w:firstRowFirstColumn="0" w:firstRowLastColumn="0" w:lastRowFirstColumn="0" w:lastRowLastColumn="0"/>
            </w:pPr>
            <w:r w:rsidRPr="00E35C6A">
              <w:t xml:space="preserve">Construcción de Informes Utilizando Herramientas </w:t>
            </w:r>
            <w:proofErr w:type="spellStart"/>
            <w:r w:rsidRPr="00E35C6A">
              <w:t>Ofimaticas</w:t>
            </w:r>
            <w:proofErr w:type="spellEnd"/>
          </w:p>
        </w:tc>
        <w:tc>
          <w:tcPr>
            <w:tcW w:w="3044" w:type="dxa"/>
            <w:tcBorders>
              <w:top w:val="none" w:sz="0" w:space="0" w:color="auto"/>
              <w:bottom w:val="none" w:sz="0" w:space="0" w:color="auto"/>
              <w:right w:val="none" w:sz="0" w:space="0" w:color="auto"/>
            </w:tcBorders>
          </w:tcPr>
          <w:p w:rsidR="00175705" w:rsidRPr="00E35C6A" w:rsidRDefault="00E35C6A" w:rsidP="00BE64DA">
            <w:pPr>
              <w:pStyle w:val="Prrafodelista"/>
              <w:numPr>
                <w:ilvl w:val="0"/>
                <w:numId w:val="4"/>
              </w:numPr>
              <w:cnfStyle w:val="000000100000" w:firstRow="0" w:lastRow="0" w:firstColumn="0" w:lastColumn="0" w:oddVBand="0" w:evenVBand="0" w:oddHBand="1" w:evenHBand="0" w:firstRowFirstColumn="0" w:firstRowLastColumn="0" w:lastRowFirstColumn="0" w:lastRowLastColumn="0"/>
            </w:pPr>
            <w:r w:rsidRPr="00E35C6A">
              <w:t>Uso de la Herramienta CASE para diagramación. Uso del editor del texto para la construcción de la documentación de los casos de uso</w:t>
            </w:r>
          </w:p>
        </w:tc>
      </w:tr>
    </w:tbl>
    <w:p w:rsidR="00175705" w:rsidRDefault="00175705" w:rsidP="00990DA0"/>
    <w:p w:rsidR="00596B8E" w:rsidRDefault="00596B8E">
      <w:pPr>
        <w:sectPr w:rsidR="00596B8E" w:rsidSect="002E2AF6">
          <w:headerReference w:type="default" r:id="rId9"/>
          <w:pgSz w:w="12240" w:h="15840"/>
          <w:pgMar w:top="1417" w:right="1701" w:bottom="1417" w:left="1701" w:header="708" w:footer="708" w:gutter="0"/>
          <w:cols w:space="708"/>
          <w:docGrid w:linePitch="360"/>
        </w:sectPr>
      </w:pPr>
    </w:p>
    <w:p w:rsidR="00596B8E" w:rsidRDefault="00596B8E"/>
    <w:tbl>
      <w:tblPr>
        <w:tblStyle w:val="Tabladelista3-nfasis21"/>
        <w:tblW w:w="13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2694"/>
        <w:gridCol w:w="2835"/>
        <w:gridCol w:w="2693"/>
        <w:gridCol w:w="2410"/>
      </w:tblGrid>
      <w:tr w:rsidR="00596B8E" w:rsidTr="00553528">
        <w:trPr>
          <w:cnfStyle w:val="100000000000" w:firstRow="1" w:lastRow="0" w:firstColumn="0" w:lastColumn="0" w:oddVBand="0" w:evenVBand="0" w:oddHBand="0" w:evenHBand="0" w:firstRowFirstColumn="0" w:firstRowLastColumn="0" w:lastRowFirstColumn="0" w:lastRowLastColumn="0"/>
          <w:trHeight w:val="315"/>
        </w:trPr>
        <w:tc>
          <w:tcPr>
            <w:cnfStyle w:val="001000000100" w:firstRow="0" w:lastRow="0" w:firstColumn="1" w:lastColumn="0" w:oddVBand="0" w:evenVBand="0" w:oddHBand="0" w:evenHBand="0" w:firstRowFirstColumn="1" w:firstRowLastColumn="0" w:lastRowFirstColumn="0" w:lastRowLastColumn="0"/>
            <w:tcW w:w="13008" w:type="dxa"/>
            <w:gridSpan w:val="5"/>
            <w:noWrap/>
            <w:hideMark/>
          </w:tcPr>
          <w:p w:rsidR="00596B8E" w:rsidRDefault="00596B8E">
            <w:pPr>
              <w:jc w:val="center"/>
              <w:rPr>
                <w:rFonts w:ascii="Calibri" w:eastAsia="Times New Roman" w:hAnsi="Calibri" w:cs="Times New Roman"/>
                <w:b w:val="0"/>
                <w:bCs w:val="0"/>
                <w:color w:val="000000"/>
                <w:sz w:val="24"/>
                <w:szCs w:val="24"/>
                <w:lang w:val="es-ES" w:eastAsia="es-ES"/>
              </w:rPr>
            </w:pPr>
            <w:r>
              <w:rPr>
                <w:rFonts w:ascii="Calibri" w:eastAsia="Times New Roman" w:hAnsi="Calibri" w:cs="Times New Roman"/>
                <w:sz w:val="24"/>
                <w:szCs w:val="24"/>
                <w:lang w:val="es-ES" w:eastAsia="es-ES"/>
              </w:rPr>
              <w:t>CRITERIOS DE DESEMPEÑO PARA VALIDAR EL NIVEL DE COMPETENCIA ALCANZADO EN EL PPI</w:t>
            </w:r>
          </w:p>
        </w:tc>
      </w:tr>
      <w:tr w:rsidR="008100C7" w:rsidTr="00553528">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2376" w:type="dxa"/>
            <w:vMerge w:val="restart"/>
            <w:hideMark/>
          </w:tcPr>
          <w:p w:rsidR="00596B8E" w:rsidRDefault="00596B8E">
            <w:pPr>
              <w:jc w:val="center"/>
              <w:rPr>
                <w:rFonts w:ascii="Calibri" w:eastAsia="Times New Roman" w:hAnsi="Calibri" w:cs="Times New Roman"/>
                <w:b w:val="0"/>
                <w:bCs w:val="0"/>
                <w:color w:val="000000"/>
                <w:sz w:val="24"/>
                <w:szCs w:val="24"/>
                <w:lang w:val="es-ES" w:eastAsia="es-ES"/>
              </w:rPr>
            </w:pPr>
            <w:r>
              <w:rPr>
                <w:rFonts w:ascii="Calibri" w:eastAsia="Times New Roman" w:hAnsi="Calibri" w:cs="Times New Roman"/>
                <w:color w:val="000000"/>
                <w:sz w:val="24"/>
                <w:szCs w:val="24"/>
                <w:lang w:val="es-ES" w:eastAsia="es-ES"/>
              </w:rPr>
              <w:t>CRITERIO DE DESEMPEÑO</w:t>
            </w:r>
          </w:p>
        </w:tc>
        <w:tc>
          <w:tcPr>
            <w:tcW w:w="10632" w:type="dxa"/>
            <w:gridSpan w:val="4"/>
            <w:hideMark/>
          </w:tcPr>
          <w:p w:rsidR="00596B8E" w:rsidRDefault="00596B8E">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b/>
                <w:bCs/>
                <w:color w:val="000000"/>
                <w:sz w:val="24"/>
                <w:szCs w:val="24"/>
                <w:lang w:val="es-ES" w:eastAsia="es-ES"/>
              </w:rPr>
            </w:pPr>
            <w:r>
              <w:rPr>
                <w:rFonts w:ascii="Calibri" w:eastAsia="Times New Roman" w:hAnsi="Calibri" w:cs="Times New Roman"/>
                <w:b/>
                <w:bCs/>
                <w:color w:val="000000"/>
                <w:sz w:val="24"/>
                <w:szCs w:val="24"/>
                <w:lang w:val="es-ES" w:eastAsia="es-ES"/>
              </w:rPr>
              <w:t>RUBRICAS PARA VALORACIÓN</w:t>
            </w:r>
          </w:p>
        </w:tc>
      </w:tr>
      <w:tr w:rsidR="00014B23" w:rsidTr="00553528">
        <w:trPr>
          <w:trHeight w:val="315"/>
        </w:trPr>
        <w:tc>
          <w:tcPr>
            <w:cnfStyle w:val="001000000000" w:firstRow="0" w:lastRow="0" w:firstColumn="1" w:lastColumn="0" w:oddVBand="0" w:evenVBand="0" w:oddHBand="0" w:evenHBand="0" w:firstRowFirstColumn="0" w:firstRowLastColumn="0" w:lastRowFirstColumn="0" w:lastRowLastColumn="0"/>
            <w:tcW w:w="2376" w:type="dxa"/>
            <w:vMerge/>
            <w:vAlign w:val="center"/>
            <w:hideMark/>
          </w:tcPr>
          <w:p w:rsidR="00014B23" w:rsidRDefault="00014B23">
            <w:pPr>
              <w:rPr>
                <w:rFonts w:ascii="Calibri" w:eastAsia="Times New Roman" w:hAnsi="Calibri" w:cs="Times New Roman"/>
                <w:color w:val="000000"/>
                <w:sz w:val="24"/>
                <w:szCs w:val="24"/>
                <w:lang w:val="es-ES" w:eastAsia="es-ES"/>
              </w:rPr>
            </w:pPr>
          </w:p>
        </w:tc>
        <w:tc>
          <w:tcPr>
            <w:tcW w:w="2694" w:type="dxa"/>
            <w:hideMark/>
          </w:tcPr>
          <w:p w:rsidR="00014B23" w:rsidRPr="002067FF" w:rsidRDefault="00014B23" w:rsidP="009B7A9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DEFICIENTE  ( 0</w:t>
            </w:r>
            <w:r>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c>
          <w:tcPr>
            <w:tcW w:w="2835" w:type="dxa"/>
            <w:hideMark/>
          </w:tcPr>
          <w:p w:rsidR="00014B23" w:rsidRPr="002067FF" w:rsidRDefault="00014B23" w:rsidP="009B7A9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INSUFICIENTE (1</w:t>
            </w:r>
            <w:r>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c>
          <w:tcPr>
            <w:tcW w:w="2693" w:type="dxa"/>
            <w:hideMark/>
          </w:tcPr>
          <w:p w:rsidR="00014B23" w:rsidRPr="002067FF" w:rsidRDefault="00014B23" w:rsidP="009B7A9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ACEPTABLE  (2</w:t>
            </w:r>
            <w:r>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c>
          <w:tcPr>
            <w:tcW w:w="2410" w:type="dxa"/>
            <w:hideMark/>
          </w:tcPr>
          <w:p w:rsidR="00014B23" w:rsidRPr="002067FF" w:rsidRDefault="00014B23" w:rsidP="009B7A91">
            <w:pPr>
              <w:jc w:val="center"/>
              <w:cnfStyle w:val="000000000000" w:firstRow="0" w:lastRow="0" w:firstColumn="0" w:lastColumn="0" w:oddVBand="0" w:evenVBand="0" w:oddHBand="0" w:evenHBand="0" w:firstRowFirstColumn="0" w:firstRowLastColumn="0" w:lastRowFirstColumn="0" w:lastRowLastColumn="0"/>
              <w:rPr>
                <w:rFonts w:eastAsia="Times New Roman" w:cs="Times New Roman"/>
                <w:b/>
                <w:bCs/>
                <w:color w:val="000000"/>
                <w:lang w:val="es-ES" w:eastAsia="es-ES"/>
              </w:rPr>
            </w:pPr>
            <w:r w:rsidRPr="002067FF">
              <w:rPr>
                <w:rFonts w:eastAsia="Times New Roman" w:cs="Times New Roman"/>
                <w:b/>
                <w:bCs/>
                <w:color w:val="000000"/>
                <w:lang w:val="es-ES" w:eastAsia="es-ES"/>
              </w:rPr>
              <w:t>BUENO  (3</w:t>
            </w:r>
            <w:r>
              <w:rPr>
                <w:rFonts w:eastAsia="Times New Roman" w:cs="Times New Roman"/>
                <w:b/>
                <w:bCs/>
                <w:color w:val="000000"/>
                <w:lang w:val="es-ES" w:eastAsia="es-ES"/>
              </w:rPr>
              <w:t xml:space="preserve"> puntos</w:t>
            </w:r>
            <w:r w:rsidRPr="002067FF">
              <w:rPr>
                <w:rFonts w:eastAsia="Times New Roman" w:cs="Times New Roman"/>
                <w:b/>
                <w:bCs/>
                <w:color w:val="000000"/>
                <w:lang w:val="es-ES" w:eastAsia="es-ES"/>
              </w:rPr>
              <w:t>)</w:t>
            </w:r>
          </w:p>
        </w:tc>
      </w:tr>
      <w:tr w:rsidR="00F03F76" w:rsidTr="00553528">
        <w:trPr>
          <w:cnfStyle w:val="000000100000" w:firstRow="0" w:lastRow="0" w:firstColumn="0" w:lastColumn="0" w:oddVBand="0" w:evenVBand="0" w:oddHBand="1" w:evenHBand="0" w:firstRowFirstColumn="0" w:firstRowLastColumn="0" w:lastRowFirstColumn="0" w:lastRowLastColumn="0"/>
          <w:trHeight w:val="1844"/>
        </w:trPr>
        <w:tc>
          <w:tcPr>
            <w:cnfStyle w:val="001000000000" w:firstRow="0" w:lastRow="0" w:firstColumn="1" w:lastColumn="0" w:oddVBand="0" w:evenVBand="0" w:oddHBand="0" w:evenHBand="0" w:firstRowFirstColumn="0" w:firstRowLastColumn="0" w:lastRowFirstColumn="0" w:lastRowLastColumn="0"/>
            <w:tcW w:w="2376" w:type="dxa"/>
            <w:hideMark/>
          </w:tcPr>
          <w:p w:rsidR="00BF1219" w:rsidRDefault="00F03F76" w:rsidP="00014B23">
            <w:pPr>
              <w:pStyle w:val="Sinespaciado"/>
              <w:numPr>
                <w:ilvl w:val="0"/>
                <w:numId w:val="31"/>
              </w:numPr>
              <w:rPr>
                <w:rFonts w:ascii="Calibri" w:eastAsia="Times New Roman" w:hAnsi="Calibri" w:cs="Times New Roman"/>
                <w:b w:val="0"/>
                <w:bCs w:val="0"/>
                <w:color w:val="000000"/>
                <w:lang w:val="es-ES" w:eastAsia="es-ES"/>
              </w:rPr>
            </w:pPr>
            <w:r w:rsidRPr="00014B23">
              <w:rPr>
                <w:rFonts w:eastAsia="Times New Roman" w:cs="Times New Roman"/>
                <w:color w:val="000000"/>
                <w:lang w:val="es-ES" w:eastAsia="es-ES"/>
              </w:rPr>
              <w:t xml:space="preserve">Asigna actividades a los diferentes </w:t>
            </w:r>
            <w:r w:rsidR="00BF1219" w:rsidRPr="00014B23">
              <w:rPr>
                <w:rFonts w:eastAsia="Times New Roman" w:cs="Times New Roman"/>
                <w:color w:val="000000"/>
                <w:lang w:val="es-ES" w:eastAsia="es-ES"/>
              </w:rPr>
              <w:t>Roles</w:t>
            </w:r>
          </w:p>
        </w:tc>
        <w:tc>
          <w:tcPr>
            <w:tcW w:w="2694" w:type="dxa"/>
          </w:tcPr>
          <w:p w:rsidR="00BF1219" w:rsidRPr="004C0FCE" w:rsidRDefault="00BF1219" w:rsidP="004C0F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C0FCE">
              <w:rPr>
                <w:rFonts w:ascii="Calibri" w:eastAsia="Times New Roman" w:hAnsi="Calibri" w:cs="Times New Roman"/>
                <w:color w:val="000000"/>
                <w:lang w:val="es-ES" w:eastAsia="es-ES"/>
              </w:rPr>
              <w:t>No hay asignación de responsabilidades</w:t>
            </w:r>
            <w:r w:rsidR="005339FF" w:rsidRPr="004C0FCE">
              <w:rPr>
                <w:rFonts w:ascii="Calibri" w:eastAsia="Times New Roman" w:hAnsi="Calibri" w:cs="Times New Roman"/>
                <w:color w:val="000000"/>
                <w:lang w:val="es-ES" w:eastAsia="es-ES"/>
              </w:rPr>
              <w:t>,</w:t>
            </w:r>
            <w:r w:rsidRPr="004C0FCE">
              <w:rPr>
                <w:rFonts w:ascii="Calibri" w:eastAsia="Times New Roman" w:hAnsi="Calibri" w:cs="Times New Roman"/>
                <w:color w:val="000000"/>
                <w:lang w:val="es-ES" w:eastAsia="es-ES"/>
              </w:rPr>
              <w:t xml:space="preserve"> trabajó individual. No demuestra trabajo en equipo.  </w:t>
            </w:r>
          </w:p>
        </w:tc>
        <w:tc>
          <w:tcPr>
            <w:tcW w:w="2835" w:type="dxa"/>
          </w:tcPr>
          <w:p w:rsidR="00BF1219" w:rsidRPr="004C0FCE" w:rsidRDefault="00BF1219" w:rsidP="004C0F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C0FCE">
              <w:rPr>
                <w:rFonts w:ascii="Calibri" w:eastAsia="Times New Roman" w:hAnsi="Calibri" w:cs="Times New Roman"/>
                <w:color w:val="000000"/>
                <w:lang w:val="es-ES" w:eastAsia="es-ES"/>
              </w:rPr>
              <w:t xml:space="preserve">La asignación de </w:t>
            </w:r>
          </w:p>
          <w:p w:rsidR="00BF1219" w:rsidRPr="004C0FCE" w:rsidRDefault="00BF1219" w:rsidP="004C0F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C0FCE">
              <w:rPr>
                <w:rFonts w:ascii="Calibri" w:eastAsia="Times New Roman" w:hAnsi="Calibri" w:cs="Times New Roman"/>
                <w:color w:val="000000"/>
                <w:lang w:val="es-ES" w:eastAsia="es-ES"/>
              </w:rPr>
              <w:t xml:space="preserve">las actividades solo es individual </w:t>
            </w:r>
          </w:p>
        </w:tc>
        <w:tc>
          <w:tcPr>
            <w:tcW w:w="2693" w:type="dxa"/>
          </w:tcPr>
          <w:p w:rsidR="00BF1219" w:rsidRPr="004C0FCE" w:rsidRDefault="00BF1219" w:rsidP="004C0F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C0FCE">
              <w:rPr>
                <w:rFonts w:ascii="Calibri" w:eastAsia="Times New Roman" w:hAnsi="Calibri" w:cs="Times New Roman"/>
                <w:color w:val="000000"/>
                <w:lang w:val="es-ES" w:eastAsia="es-ES"/>
              </w:rPr>
              <w:t xml:space="preserve">La asignación de </w:t>
            </w:r>
          </w:p>
          <w:p w:rsidR="00BF1219" w:rsidRPr="004C0FCE" w:rsidRDefault="00BF1219" w:rsidP="004C0F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C0FCE">
              <w:rPr>
                <w:rFonts w:ascii="Calibri" w:eastAsia="Times New Roman" w:hAnsi="Calibri" w:cs="Times New Roman"/>
                <w:color w:val="000000"/>
                <w:lang w:val="es-ES" w:eastAsia="es-ES"/>
              </w:rPr>
              <w:t>las actividades es individual y por equipo pero no están bien definidas</w:t>
            </w:r>
          </w:p>
        </w:tc>
        <w:tc>
          <w:tcPr>
            <w:tcW w:w="2410" w:type="dxa"/>
          </w:tcPr>
          <w:p w:rsidR="00BF1219" w:rsidRPr="004C0FCE" w:rsidRDefault="00BF1219" w:rsidP="004C0FCE">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C0FCE">
              <w:rPr>
                <w:rFonts w:ascii="Calibri" w:eastAsia="Times New Roman" w:hAnsi="Calibri" w:cs="Times New Roman"/>
                <w:color w:val="000000"/>
                <w:lang w:val="es-ES" w:eastAsia="es-ES"/>
              </w:rPr>
              <w:t>La asignación de las actividades es individual y por equipo y estas se realizan de forma eficiente y eficaz</w:t>
            </w:r>
          </w:p>
        </w:tc>
      </w:tr>
      <w:tr w:rsidR="00F03F76" w:rsidTr="00553528">
        <w:trPr>
          <w:trHeight w:val="1844"/>
        </w:trPr>
        <w:tc>
          <w:tcPr>
            <w:cnfStyle w:val="001000000000" w:firstRow="0" w:lastRow="0" w:firstColumn="1" w:lastColumn="0" w:oddVBand="0" w:evenVBand="0" w:oddHBand="0" w:evenHBand="0" w:firstRowFirstColumn="0" w:firstRowLastColumn="0" w:lastRowFirstColumn="0" w:lastRowLastColumn="0"/>
            <w:tcW w:w="2376" w:type="dxa"/>
          </w:tcPr>
          <w:p w:rsidR="00BF1219" w:rsidRPr="00014B23" w:rsidRDefault="00F03F76" w:rsidP="00014B23">
            <w:pPr>
              <w:pStyle w:val="Sinespaciado"/>
              <w:numPr>
                <w:ilvl w:val="0"/>
                <w:numId w:val="31"/>
              </w:numPr>
              <w:rPr>
                <w:rFonts w:eastAsia="Times New Roman" w:cs="Times New Roman"/>
                <w:color w:val="000000"/>
                <w:lang w:val="es-ES" w:eastAsia="es-ES"/>
              </w:rPr>
            </w:pPr>
            <w:r w:rsidRPr="00014B23">
              <w:rPr>
                <w:rFonts w:eastAsia="Times New Roman" w:cs="Times New Roman"/>
                <w:color w:val="000000"/>
                <w:lang w:val="es-ES" w:eastAsia="es-ES"/>
              </w:rPr>
              <w:t>Los integrant</w:t>
            </w:r>
            <w:r w:rsidR="00424454" w:rsidRPr="00014B23">
              <w:rPr>
                <w:rFonts w:eastAsia="Times New Roman" w:cs="Times New Roman"/>
                <w:color w:val="000000"/>
                <w:lang w:val="es-ES" w:eastAsia="es-ES"/>
              </w:rPr>
              <w:t>e</w:t>
            </w:r>
            <w:r w:rsidRPr="00014B23">
              <w:rPr>
                <w:rFonts w:eastAsia="Times New Roman" w:cs="Times New Roman"/>
                <w:color w:val="000000"/>
                <w:lang w:val="es-ES" w:eastAsia="es-ES"/>
              </w:rPr>
              <w:t>s del equipo tienen a</w:t>
            </w:r>
            <w:r w:rsidR="00BF1219" w:rsidRPr="00014B23">
              <w:rPr>
                <w:rFonts w:eastAsia="Times New Roman" w:cs="Times New Roman"/>
                <w:color w:val="000000"/>
                <w:lang w:val="es-ES" w:eastAsia="es-ES"/>
              </w:rPr>
              <w:t>signa</w:t>
            </w:r>
            <w:r w:rsidRPr="00014B23">
              <w:rPr>
                <w:rFonts w:eastAsia="Times New Roman" w:cs="Times New Roman"/>
                <w:color w:val="000000"/>
                <w:lang w:val="es-ES" w:eastAsia="es-ES"/>
              </w:rPr>
              <w:t xml:space="preserve">do uno  o más </w:t>
            </w:r>
            <w:r w:rsidR="00BF1219" w:rsidRPr="00014B23">
              <w:rPr>
                <w:rFonts w:eastAsia="Times New Roman" w:cs="Times New Roman"/>
                <w:color w:val="000000"/>
                <w:lang w:val="es-ES" w:eastAsia="es-ES"/>
              </w:rPr>
              <w:t>roles</w:t>
            </w:r>
          </w:p>
          <w:p w:rsidR="00BF1219" w:rsidRPr="00D163CE" w:rsidRDefault="00BF1219" w:rsidP="00BF1219">
            <w:pPr>
              <w:jc w:val="center"/>
            </w:pPr>
          </w:p>
        </w:tc>
        <w:tc>
          <w:tcPr>
            <w:tcW w:w="2694" w:type="dxa"/>
            <w:vAlign w:val="center"/>
          </w:tcPr>
          <w:p w:rsidR="00BF1219" w:rsidRPr="004C0FCE" w:rsidRDefault="00BF1219"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C0FCE">
              <w:rPr>
                <w:rFonts w:ascii="Calibri" w:eastAsia="Times New Roman" w:hAnsi="Calibri" w:cs="Times New Roman"/>
                <w:color w:val="000000"/>
                <w:lang w:val="es-ES" w:eastAsia="es-ES"/>
              </w:rPr>
              <w:t>Los integrantes del equipo tienen asignado 1 rol</w:t>
            </w:r>
          </w:p>
        </w:tc>
        <w:tc>
          <w:tcPr>
            <w:tcW w:w="2835" w:type="dxa"/>
            <w:vAlign w:val="center"/>
          </w:tcPr>
          <w:p w:rsidR="00BF1219" w:rsidRPr="004C0FCE" w:rsidRDefault="00BF1219"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C0FCE">
              <w:rPr>
                <w:rFonts w:ascii="Calibri" w:eastAsia="Times New Roman" w:hAnsi="Calibri" w:cs="Times New Roman"/>
                <w:color w:val="000000"/>
                <w:lang w:val="es-ES" w:eastAsia="es-ES"/>
              </w:rPr>
              <w:t>Un integrantes del equipo tienen asignado 2 roles, los demás 1</w:t>
            </w:r>
          </w:p>
        </w:tc>
        <w:tc>
          <w:tcPr>
            <w:tcW w:w="2693" w:type="dxa"/>
            <w:vAlign w:val="center"/>
          </w:tcPr>
          <w:p w:rsidR="00BF1219" w:rsidRPr="004C0FCE" w:rsidRDefault="00BF1219" w:rsidP="00271BA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C0FCE">
              <w:rPr>
                <w:rFonts w:ascii="Calibri" w:eastAsia="Times New Roman" w:hAnsi="Calibri" w:cs="Times New Roman"/>
                <w:color w:val="000000"/>
                <w:lang w:val="es-ES" w:eastAsia="es-ES"/>
              </w:rPr>
              <w:t>Un integrantes del equipo tienen asignado 3 roles, los demás 2</w:t>
            </w:r>
            <w:r w:rsidR="00F03F76" w:rsidRPr="004C0FCE">
              <w:rPr>
                <w:rFonts w:ascii="Calibri" w:eastAsia="Times New Roman" w:hAnsi="Calibri" w:cs="Times New Roman"/>
                <w:color w:val="000000"/>
                <w:lang w:val="es-ES" w:eastAsia="es-ES"/>
              </w:rPr>
              <w:t xml:space="preserve"> (</w:t>
            </w:r>
            <w:r w:rsidR="00271BAA" w:rsidRPr="004C0FCE">
              <w:rPr>
                <w:rFonts w:ascii="Calibri" w:eastAsia="Times New Roman" w:hAnsi="Calibri" w:cs="Times New Roman"/>
                <w:color w:val="000000"/>
                <w:lang w:val="es-ES" w:eastAsia="es-ES"/>
              </w:rPr>
              <w:t>T</w:t>
            </w:r>
            <w:r w:rsidR="00F03F76" w:rsidRPr="004C0FCE">
              <w:rPr>
                <w:rFonts w:ascii="Calibri" w:eastAsia="Times New Roman" w:hAnsi="Calibri" w:cs="Times New Roman"/>
                <w:color w:val="000000"/>
                <w:lang w:val="es-ES" w:eastAsia="es-ES"/>
              </w:rPr>
              <w:t>odos deben incluir el rol de programador)</w:t>
            </w:r>
          </w:p>
        </w:tc>
        <w:tc>
          <w:tcPr>
            <w:tcW w:w="2410" w:type="dxa"/>
            <w:vAlign w:val="center"/>
          </w:tcPr>
          <w:p w:rsidR="00BF1219" w:rsidRPr="004C0FCE" w:rsidRDefault="00BF1219" w:rsidP="00271BAA">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C0FCE">
              <w:rPr>
                <w:rFonts w:ascii="Calibri" w:eastAsia="Times New Roman" w:hAnsi="Calibri" w:cs="Times New Roman"/>
                <w:color w:val="000000"/>
                <w:lang w:val="es-ES" w:eastAsia="es-ES"/>
              </w:rPr>
              <w:t>Los integrantes del equipo tienen asignado 3 o más roles</w:t>
            </w:r>
            <w:r w:rsidR="00F03F76" w:rsidRPr="004C0FCE">
              <w:rPr>
                <w:rFonts w:ascii="Calibri" w:eastAsia="Times New Roman" w:hAnsi="Calibri" w:cs="Times New Roman"/>
                <w:color w:val="000000"/>
                <w:lang w:val="es-ES" w:eastAsia="es-ES"/>
              </w:rPr>
              <w:t xml:space="preserve"> (</w:t>
            </w:r>
            <w:r w:rsidR="00271BAA" w:rsidRPr="004C0FCE">
              <w:rPr>
                <w:rFonts w:ascii="Calibri" w:eastAsia="Times New Roman" w:hAnsi="Calibri" w:cs="Times New Roman"/>
                <w:color w:val="000000"/>
                <w:lang w:val="es-ES" w:eastAsia="es-ES"/>
              </w:rPr>
              <w:t>Todos</w:t>
            </w:r>
            <w:r w:rsidR="00F03F76" w:rsidRPr="004C0FCE">
              <w:rPr>
                <w:rFonts w:ascii="Calibri" w:eastAsia="Times New Roman" w:hAnsi="Calibri" w:cs="Times New Roman"/>
                <w:color w:val="000000"/>
                <w:lang w:val="es-ES" w:eastAsia="es-ES"/>
              </w:rPr>
              <w:t xml:space="preserve"> deben incluir el rol de programador)</w:t>
            </w:r>
          </w:p>
        </w:tc>
      </w:tr>
      <w:tr w:rsidR="00F03F76" w:rsidTr="00553528">
        <w:trPr>
          <w:cnfStyle w:val="000000100000" w:firstRow="0" w:lastRow="0" w:firstColumn="0" w:lastColumn="0" w:oddVBand="0" w:evenVBand="0" w:oddHBand="1" w:evenHBand="0" w:firstRowFirstColumn="0" w:firstRowLastColumn="0" w:lastRowFirstColumn="0" w:lastRowLastColumn="0"/>
          <w:trHeight w:val="1313"/>
        </w:trPr>
        <w:tc>
          <w:tcPr>
            <w:cnfStyle w:val="001000000000" w:firstRow="0" w:lastRow="0" w:firstColumn="1" w:lastColumn="0" w:oddVBand="0" w:evenVBand="0" w:oddHBand="0" w:evenHBand="0" w:firstRowFirstColumn="0" w:firstRowLastColumn="0" w:lastRowFirstColumn="0" w:lastRowLastColumn="0"/>
            <w:tcW w:w="2376" w:type="dxa"/>
            <w:hideMark/>
          </w:tcPr>
          <w:p w:rsidR="00BF1219" w:rsidRPr="00014B23" w:rsidRDefault="00BF1219" w:rsidP="00014B23">
            <w:pPr>
              <w:pStyle w:val="Prrafodelista"/>
              <w:numPr>
                <w:ilvl w:val="0"/>
                <w:numId w:val="31"/>
              </w:numPr>
              <w:rPr>
                <w:rFonts w:ascii="Calibri" w:eastAsia="Times New Roman" w:hAnsi="Calibri" w:cs="Times New Roman"/>
                <w:b w:val="0"/>
                <w:bCs w:val="0"/>
                <w:color w:val="000000"/>
                <w:lang w:val="es-ES" w:eastAsia="es-ES"/>
              </w:rPr>
            </w:pPr>
            <w:r w:rsidRPr="00014B23">
              <w:t xml:space="preserve">Identifica los actores </w:t>
            </w:r>
          </w:p>
        </w:tc>
        <w:tc>
          <w:tcPr>
            <w:tcW w:w="2694" w:type="dxa"/>
          </w:tcPr>
          <w:p w:rsidR="00BF1219" w:rsidRDefault="00D37E9D" w:rsidP="00CC5F5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No identifica los </w:t>
            </w:r>
            <w:r w:rsidR="00CC5F53">
              <w:rPr>
                <w:rFonts w:ascii="Calibri" w:eastAsia="Times New Roman" w:hAnsi="Calibri" w:cs="Times New Roman"/>
                <w:color w:val="000000"/>
                <w:lang w:val="es-ES" w:eastAsia="es-ES"/>
              </w:rPr>
              <w:t xml:space="preserve">actores </w:t>
            </w:r>
            <w:r>
              <w:rPr>
                <w:rFonts w:ascii="Calibri" w:eastAsia="Times New Roman" w:hAnsi="Calibri" w:cs="Times New Roman"/>
                <w:color w:val="000000"/>
                <w:lang w:val="es-ES" w:eastAsia="es-ES"/>
              </w:rPr>
              <w:t>que interactúan con la aplicación</w:t>
            </w:r>
          </w:p>
        </w:tc>
        <w:tc>
          <w:tcPr>
            <w:tcW w:w="2835" w:type="dxa"/>
          </w:tcPr>
          <w:p w:rsidR="00BF1219" w:rsidRDefault="00D37E9D" w:rsidP="00CC5F5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Identifica la totalidad de los </w:t>
            </w:r>
            <w:r w:rsidR="00CC5F53">
              <w:rPr>
                <w:rFonts w:ascii="Calibri" w:eastAsia="Times New Roman" w:hAnsi="Calibri" w:cs="Times New Roman"/>
                <w:color w:val="000000"/>
                <w:lang w:val="es-ES" w:eastAsia="es-ES"/>
              </w:rPr>
              <w:t xml:space="preserve">actores </w:t>
            </w:r>
            <w:r>
              <w:rPr>
                <w:rFonts w:ascii="Calibri" w:eastAsia="Times New Roman" w:hAnsi="Calibri" w:cs="Times New Roman"/>
                <w:color w:val="000000"/>
                <w:lang w:val="es-ES" w:eastAsia="es-ES"/>
              </w:rPr>
              <w:t>que interactúan con la aplicación, las necesidades de información no son claras</w:t>
            </w:r>
          </w:p>
        </w:tc>
        <w:tc>
          <w:tcPr>
            <w:tcW w:w="2693" w:type="dxa"/>
          </w:tcPr>
          <w:p w:rsidR="00BF1219" w:rsidRDefault="00BF1219" w:rsidP="00CC5F5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Identifica los </w:t>
            </w:r>
            <w:r w:rsidR="00CC5F53">
              <w:rPr>
                <w:rFonts w:ascii="Calibri" w:eastAsia="Times New Roman" w:hAnsi="Calibri" w:cs="Times New Roman"/>
                <w:color w:val="000000"/>
                <w:lang w:val="es-ES" w:eastAsia="es-ES"/>
              </w:rPr>
              <w:t xml:space="preserve">actores </w:t>
            </w:r>
            <w:r w:rsidR="00D37E9D">
              <w:rPr>
                <w:rFonts w:ascii="Calibri" w:eastAsia="Times New Roman" w:hAnsi="Calibri" w:cs="Times New Roman"/>
                <w:color w:val="000000"/>
                <w:lang w:val="es-ES" w:eastAsia="es-ES"/>
              </w:rPr>
              <w:t xml:space="preserve">que interactúan con </w:t>
            </w:r>
            <w:r>
              <w:rPr>
                <w:rFonts w:ascii="Calibri" w:eastAsia="Times New Roman" w:hAnsi="Calibri" w:cs="Times New Roman"/>
                <w:color w:val="000000"/>
                <w:lang w:val="es-ES" w:eastAsia="es-ES"/>
              </w:rPr>
              <w:t>la aplicación, las necesidades de información de cada uno de ellos son confusas</w:t>
            </w:r>
          </w:p>
        </w:tc>
        <w:tc>
          <w:tcPr>
            <w:tcW w:w="2410" w:type="dxa"/>
          </w:tcPr>
          <w:p w:rsidR="00BF1219" w:rsidRDefault="00BF1219" w:rsidP="00CC5F53">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Identifica claramente los </w:t>
            </w:r>
            <w:r w:rsidR="00CC5F53">
              <w:rPr>
                <w:rFonts w:ascii="Calibri" w:eastAsia="Times New Roman" w:hAnsi="Calibri" w:cs="Times New Roman"/>
                <w:color w:val="000000"/>
                <w:lang w:val="es-ES" w:eastAsia="es-ES"/>
              </w:rPr>
              <w:t xml:space="preserve">actores </w:t>
            </w:r>
            <w:r w:rsidR="00D37E9D">
              <w:rPr>
                <w:rFonts w:ascii="Calibri" w:eastAsia="Times New Roman" w:hAnsi="Calibri" w:cs="Times New Roman"/>
                <w:color w:val="000000"/>
                <w:lang w:val="es-ES" w:eastAsia="es-ES"/>
              </w:rPr>
              <w:t>que interactúan con</w:t>
            </w:r>
            <w:r>
              <w:rPr>
                <w:rFonts w:ascii="Calibri" w:eastAsia="Times New Roman" w:hAnsi="Calibri" w:cs="Times New Roman"/>
                <w:color w:val="000000"/>
                <w:lang w:val="es-ES" w:eastAsia="es-ES"/>
              </w:rPr>
              <w:t xml:space="preserve"> la aplicación y las necesidades de información de cada uno de ellos</w:t>
            </w:r>
          </w:p>
        </w:tc>
      </w:tr>
      <w:tr w:rsidR="00F03F76" w:rsidTr="00553528">
        <w:trPr>
          <w:trHeight w:val="1200"/>
        </w:trPr>
        <w:tc>
          <w:tcPr>
            <w:cnfStyle w:val="001000000000" w:firstRow="0" w:lastRow="0" w:firstColumn="1" w:lastColumn="0" w:oddVBand="0" w:evenVBand="0" w:oddHBand="0" w:evenHBand="0" w:firstRowFirstColumn="0" w:firstRowLastColumn="0" w:lastRowFirstColumn="0" w:lastRowLastColumn="0"/>
            <w:tcW w:w="2376" w:type="dxa"/>
            <w:hideMark/>
          </w:tcPr>
          <w:p w:rsidR="00BF1219" w:rsidRPr="00014B23" w:rsidRDefault="00424454" w:rsidP="00014B23">
            <w:pPr>
              <w:pStyle w:val="Prrafodelista"/>
              <w:numPr>
                <w:ilvl w:val="0"/>
                <w:numId w:val="31"/>
              </w:numPr>
              <w:rPr>
                <w:rFonts w:ascii="Calibri" w:eastAsia="Times New Roman" w:hAnsi="Calibri" w:cs="Times New Roman"/>
                <w:b w:val="0"/>
                <w:bCs w:val="0"/>
                <w:color w:val="000000"/>
                <w:lang w:val="es-ES" w:eastAsia="es-ES"/>
              </w:rPr>
            </w:pPr>
            <w:r w:rsidRPr="00014B23">
              <w:rPr>
                <w:rFonts w:ascii="Calibri" w:eastAsia="Times New Roman" w:hAnsi="Calibri" w:cs="Times New Roman"/>
                <w:color w:val="000000"/>
                <w:lang w:val="es-ES" w:eastAsia="es-ES"/>
              </w:rPr>
              <w:t xml:space="preserve">Construye </w:t>
            </w:r>
            <w:r w:rsidR="00BF1219" w:rsidRPr="00014B23">
              <w:rPr>
                <w:rFonts w:ascii="Calibri" w:eastAsia="Times New Roman" w:hAnsi="Calibri" w:cs="Times New Roman"/>
                <w:color w:val="000000"/>
                <w:lang w:val="es-ES" w:eastAsia="es-ES"/>
              </w:rPr>
              <w:t>e</w:t>
            </w:r>
            <w:r w:rsidR="002809C2" w:rsidRPr="00014B23">
              <w:rPr>
                <w:rFonts w:ascii="Calibri" w:eastAsia="Times New Roman" w:hAnsi="Calibri" w:cs="Times New Roman"/>
                <w:color w:val="000000"/>
                <w:lang w:val="es-ES" w:eastAsia="es-ES"/>
              </w:rPr>
              <w:t xml:space="preserve">l diagrama de </w:t>
            </w:r>
            <w:r w:rsidR="00BF1219" w:rsidRPr="00014B23">
              <w:rPr>
                <w:rFonts w:ascii="Calibri" w:eastAsia="Times New Roman" w:hAnsi="Calibri" w:cs="Times New Roman"/>
                <w:color w:val="000000"/>
                <w:lang w:val="es-ES" w:eastAsia="es-ES"/>
              </w:rPr>
              <w:t>casos de uso</w:t>
            </w:r>
          </w:p>
        </w:tc>
        <w:tc>
          <w:tcPr>
            <w:tcW w:w="2694" w:type="dxa"/>
          </w:tcPr>
          <w:p w:rsidR="00BF1219" w:rsidRDefault="008247C6"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No presenta</w:t>
            </w:r>
            <w:r w:rsidR="00424454">
              <w:rPr>
                <w:rFonts w:ascii="Calibri" w:eastAsia="Times New Roman" w:hAnsi="Calibri" w:cs="Times New Roman"/>
                <w:color w:val="000000"/>
                <w:lang w:val="es-ES" w:eastAsia="es-ES"/>
              </w:rPr>
              <w:t xml:space="preserve"> el diagrama de </w:t>
            </w:r>
            <w:r>
              <w:rPr>
                <w:rFonts w:ascii="Calibri" w:eastAsia="Times New Roman" w:hAnsi="Calibri" w:cs="Times New Roman"/>
                <w:color w:val="000000"/>
                <w:lang w:val="es-ES" w:eastAsia="es-ES"/>
              </w:rPr>
              <w:t xml:space="preserve"> casos de uso</w:t>
            </w:r>
          </w:p>
        </w:tc>
        <w:tc>
          <w:tcPr>
            <w:tcW w:w="2835" w:type="dxa"/>
          </w:tcPr>
          <w:p w:rsidR="00BF1219" w:rsidRDefault="008247C6"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Los nombres de los casos de uso son incompletos o inadecuados, no hace uso de las relaciones necesarias en el diagrama</w:t>
            </w:r>
          </w:p>
        </w:tc>
        <w:tc>
          <w:tcPr>
            <w:tcW w:w="2693" w:type="dxa"/>
          </w:tcPr>
          <w:p w:rsidR="00BF1219" w:rsidRDefault="008247C6" w:rsidP="008247C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Nombra adecuadamente algunos casos de uso, tiene dificultades con uso de las relaciones existentes entre ellos</w:t>
            </w:r>
          </w:p>
        </w:tc>
        <w:tc>
          <w:tcPr>
            <w:tcW w:w="2410" w:type="dxa"/>
          </w:tcPr>
          <w:p w:rsidR="00BF1219" w:rsidRDefault="008247C6" w:rsidP="008247C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Nombra adecuadamente los casos de uso, tiene un correcto uso de las relaciones existentes entre ellos</w:t>
            </w:r>
          </w:p>
        </w:tc>
      </w:tr>
      <w:tr w:rsidR="00F03F76" w:rsidTr="00553528">
        <w:trPr>
          <w:cnfStyle w:val="000000100000" w:firstRow="0" w:lastRow="0" w:firstColumn="0" w:lastColumn="0" w:oddVBand="0" w:evenVBand="0" w:oddHBand="1" w:evenHBand="0" w:firstRowFirstColumn="0" w:firstRowLastColumn="0" w:lastRowFirstColumn="0" w:lastRowLastColumn="0"/>
          <w:trHeight w:val="2096"/>
        </w:trPr>
        <w:tc>
          <w:tcPr>
            <w:cnfStyle w:val="001000000000" w:firstRow="0" w:lastRow="0" w:firstColumn="1" w:lastColumn="0" w:oddVBand="0" w:evenVBand="0" w:oddHBand="0" w:evenHBand="0" w:firstRowFirstColumn="0" w:firstRowLastColumn="0" w:lastRowFirstColumn="0" w:lastRowLastColumn="0"/>
            <w:tcW w:w="2376" w:type="dxa"/>
            <w:hideMark/>
          </w:tcPr>
          <w:p w:rsidR="00BF1219" w:rsidRPr="00014B23" w:rsidRDefault="00424454" w:rsidP="00014B23">
            <w:pPr>
              <w:pStyle w:val="Prrafodelista"/>
              <w:numPr>
                <w:ilvl w:val="0"/>
                <w:numId w:val="31"/>
              </w:numPr>
              <w:rPr>
                <w:rFonts w:ascii="Calibri" w:eastAsia="Times New Roman" w:hAnsi="Calibri" w:cs="Times New Roman"/>
                <w:b w:val="0"/>
                <w:bCs w:val="0"/>
                <w:color w:val="000000"/>
                <w:lang w:val="es-ES" w:eastAsia="es-ES"/>
              </w:rPr>
            </w:pPr>
            <w:r w:rsidRPr="00014B23">
              <w:rPr>
                <w:rFonts w:ascii="Calibri" w:eastAsia="Times New Roman" w:hAnsi="Calibri" w:cs="Times New Roman"/>
                <w:color w:val="000000"/>
                <w:lang w:val="es-ES" w:eastAsia="es-ES"/>
              </w:rPr>
              <w:lastRenderedPageBreak/>
              <w:t>Documenta</w:t>
            </w:r>
            <w:r w:rsidR="008100C7" w:rsidRPr="00014B23">
              <w:rPr>
                <w:rFonts w:ascii="Calibri" w:eastAsia="Times New Roman" w:hAnsi="Calibri" w:cs="Times New Roman"/>
                <w:color w:val="000000"/>
                <w:lang w:val="es-ES" w:eastAsia="es-ES"/>
              </w:rPr>
              <w:t xml:space="preserve"> </w:t>
            </w:r>
            <w:r w:rsidRPr="00014B23">
              <w:rPr>
                <w:rFonts w:ascii="Calibri" w:eastAsia="Times New Roman" w:hAnsi="Calibri" w:cs="Times New Roman"/>
                <w:color w:val="000000"/>
                <w:lang w:val="es-ES" w:eastAsia="es-ES"/>
              </w:rPr>
              <w:t xml:space="preserve">los </w:t>
            </w:r>
            <w:r w:rsidR="00BF1219" w:rsidRPr="00014B23">
              <w:rPr>
                <w:rFonts w:ascii="Calibri" w:eastAsia="Times New Roman" w:hAnsi="Calibri" w:cs="Times New Roman"/>
                <w:color w:val="000000"/>
                <w:lang w:val="es-ES" w:eastAsia="es-ES"/>
              </w:rPr>
              <w:t>casos de uso</w:t>
            </w:r>
            <w:r w:rsidR="002809C2" w:rsidRPr="00014B23">
              <w:rPr>
                <w:rFonts w:ascii="Calibri" w:eastAsia="Times New Roman" w:hAnsi="Calibri" w:cs="Times New Roman"/>
                <w:color w:val="000000"/>
                <w:lang w:val="es-ES" w:eastAsia="es-ES"/>
              </w:rPr>
              <w:t xml:space="preserve"> (utilizando la plantilla del Anexo 2)</w:t>
            </w:r>
          </w:p>
        </w:tc>
        <w:tc>
          <w:tcPr>
            <w:tcW w:w="2694" w:type="dxa"/>
          </w:tcPr>
          <w:p w:rsidR="00BF1219" w:rsidRDefault="008247C6" w:rsidP="008100C7">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No presenta </w:t>
            </w:r>
            <w:r w:rsidR="008100C7">
              <w:rPr>
                <w:rFonts w:ascii="Calibri" w:eastAsia="Times New Roman" w:hAnsi="Calibri" w:cs="Times New Roman"/>
                <w:color w:val="000000"/>
                <w:lang w:val="es-ES" w:eastAsia="es-ES"/>
              </w:rPr>
              <w:t xml:space="preserve">documentación </w:t>
            </w:r>
            <w:r>
              <w:rPr>
                <w:rFonts w:ascii="Calibri" w:eastAsia="Times New Roman" w:hAnsi="Calibri" w:cs="Times New Roman"/>
                <w:color w:val="000000"/>
                <w:lang w:val="es-ES" w:eastAsia="es-ES"/>
              </w:rPr>
              <w:t>de casos de uso</w:t>
            </w:r>
          </w:p>
        </w:tc>
        <w:tc>
          <w:tcPr>
            <w:tcW w:w="2835" w:type="dxa"/>
          </w:tcPr>
          <w:p w:rsidR="00BF1219" w:rsidRDefault="008247C6" w:rsidP="00BF1219">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Los casos de uso están mal documentados, no se usan flujos excepcionales o alternativos</w:t>
            </w:r>
          </w:p>
        </w:tc>
        <w:tc>
          <w:tcPr>
            <w:tcW w:w="2693" w:type="dxa"/>
          </w:tcPr>
          <w:p w:rsidR="00BF1219" w:rsidRDefault="008100C7" w:rsidP="008100C7">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La documentación </w:t>
            </w:r>
            <w:r w:rsidR="008247C6">
              <w:rPr>
                <w:rFonts w:ascii="Calibri" w:eastAsia="Times New Roman" w:hAnsi="Calibri" w:cs="Times New Roman"/>
                <w:color w:val="000000"/>
                <w:lang w:val="es-ES" w:eastAsia="es-ES"/>
              </w:rPr>
              <w:t xml:space="preserve">de </w:t>
            </w:r>
            <w:r>
              <w:rPr>
                <w:rFonts w:ascii="Calibri" w:eastAsia="Times New Roman" w:hAnsi="Calibri" w:cs="Times New Roman"/>
                <w:color w:val="000000"/>
                <w:lang w:val="es-ES" w:eastAsia="es-ES"/>
              </w:rPr>
              <w:t xml:space="preserve">los </w:t>
            </w:r>
            <w:r w:rsidR="008247C6">
              <w:rPr>
                <w:rFonts w:ascii="Calibri" w:eastAsia="Times New Roman" w:hAnsi="Calibri" w:cs="Times New Roman"/>
                <w:color w:val="000000"/>
                <w:lang w:val="es-ES" w:eastAsia="es-ES"/>
              </w:rPr>
              <w:t xml:space="preserve">casos de uso </w:t>
            </w:r>
            <w:proofErr w:type="gramStart"/>
            <w:r w:rsidR="008247C6">
              <w:rPr>
                <w:rFonts w:ascii="Calibri" w:eastAsia="Times New Roman" w:hAnsi="Calibri" w:cs="Times New Roman"/>
                <w:color w:val="000000"/>
                <w:lang w:val="es-ES" w:eastAsia="es-ES"/>
              </w:rPr>
              <w:t>presentan</w:t>
            </w:r>
            <w:proofErr w:type="gramEnd"/>
            <w:r w:rsidR="008247C6">
              <w:rPr>
                <w:rFonts w:ascii="Calibri" w:eastAsia="Times New Roman" w:hAnsi="Calibri" w:cs="Times New Roman"/>
                <w:color w:val="000000"/>
                <w:lang w:val="es-ES" w:eastAsia="es-ES"/>
              </w:rPr>
              <w:t xml:space="preserve"> imprecisiones, se evidencia dificultades en el uso de los flujos normales, excepcionales y alternativos.</w:t>
            </w:r>
          </w:p>
        </w:tc>
        <w:tc>
          <w:tcPr>
            <w:tcW w:w="2410" w:type="dxa"/>
          </w:tcPr>
          <w:p w:rsidR="00BF1219" w:rsidRDefault="008247C6" w:rsidP="008100C7">
            <w:pPr>
              <w:jc w:val="both"/>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Los casos de uso están correctamente documentados, se evidencia un adecuado uso de los flujos normales, excepcionales y alternativos.</w:t>
            </w:r>
          </w:p>
        </w:tc>
      </w:tr>
      <w:tr w:rsidR="00F03F76" w:rsidTr="00553528">
        <w:trPr>
          <w:trHeight w:val="1200"/>
        </w:trPr>
        <w:tc>
          <w:tcPr>
            <w:cnfStyle w:val="001000000000" w:firstRow="0" w:lastRow="0" w:firstColumn="1" w:lastColumn="0" w:oddVBand="0" w:evenVBand="0" w:oddHBand="0" w:evenHBand="0" w:firstRowFirstColumn="0" w:firstRowLastColumn="0" w:lastRowFirstColumn="0" w:lastRowLastColumn="0"/>
            <w:tcW w:w="2376" w:type="dxa"/>
            <w:hideMark/>
          </w:tcPr>
          <w:p w:rsidR="00BF1219" w:rsidRDefault="00271BAA" w:rsidP="00014B23">
            <w:pPr>
              <w:pStyle w:val="Prrafodelista"/>
              <w:numPr>
                <w:ilvl w:val="0"/>
                <w:numId w:val="31"/>
              </w:numPr>
              <w:rPr>
                <w:rFonts w:ascii="Calibri" w:eastAsia="Times New Roman" w:hAnsi="Calibri" w:cs="Times New Roman"/>
                <w:b w:val="0"/>
                <w:bCs w:val="0"/>
                <w:color w:val="000000"/>
                <w:lang w:val="es-ES" w:eastAsia="es-ES"/>
              </w:rPr>
            </w:pPr>
            <w:r>
              <w:rPr>
                <w:rFonts w:ascii="Calibri" w:eastAsia="Times New Roman" w:hAnsi="Calibri" w:cs="Times New Roman"/>
                <w:color w:val="000000"/>
                <w:lang w:val="es-ES" w:eastAsia="es-ES"/>
              </w:rPr>
              <w:t xml:space="preserve">Uso de </w:t>
            </w:r>
            <w:r w:rsidR="00BF1219">
              <w:rPr>
                <w:rFonts w:ascii="Calibri" w:eastAsia="Times New Roman" w:hAnsi="Calibri" w:cs="Times New Roman"/>
                <w:color w:val="000000"/>
                <w:lang w:val="es-ES" w:eastAsia="es-ES"/>
              </w:rPr>
              <w:t>herramientas ofimáticas</w:t>
            </w:r>
            <w:r>
              <w:rPr>
                <w:rFonts w:ascii="Calibri" w:eastAsia="Times New Roman" w:hAnsi="Calibri" w:cs="Times New Roman"/>
                <w:color w:val="000000"/>
                <w:lang w:val="es-ES" w:eastAsia="es-ES"/>
              </w:rPr>
              <w:t xml:space="preserve"> en la construcción del diagrama de casos de uso</w:t>
            </w:r>
          </w:p>
        </w:tc>
        <w:tc>
          <w:tcPr>
            <w:tcW w:w="2694" w:type="dxa"/>
            <w:hideMark/>
          </w:tcPr>
          <w:p w:rsidR="00BF1219" w:rsidRDefault="00BF1219"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No usa herramientas ofimáticas</w:t>
            </w:r>
          </w:p>
        </w:tc>
        <w:tc>
          <w:tcPr>
            <w:tcW w:w="2835" w:type="dxa"/>
            <w:hideMark/>
          </w:tcPr>
          <w:p w:rsidR="00BF1219" w:rsidRDefault="00BF1219"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Usa herramientas ofimáticas, para la construcción de</w:t>
            </w:r>
            <w:r w:rsidR="008100C7">
              <w:rPr>
                <w:rFonts w:ascii="Calibri" w:eastAsia="Times New Roman" w:hAnsi="Calibri" w:cs="Times New Roman"/>
                <w:color w:val="000000"/>
                <w:lang w:val="es-ES" w:eastAsia="es-ES"/>
              </w:rPr>
              <w:t xml:space="preserve">l diagrama de </w:t>
            </w:r>
            <w:r>
              <w:rPr>
                <w:rFonts w:ascii="Calibri" w:eastAsia="Times New Roman" w:hAnsi="Calibri" w:cs="Times New Roman"/>
                <w:color w:val="000000"/>
                <w:lang w:val="es-ES" w:eastAsia="es-ES"/>
              </w:rPr>
              <w:t xml:space="preserve"> casos de uso, pero de forma insuficiente.</w:t>
            </w:r>
          </w:p>
        </w:tc>
        <w:tc>
          <w:tcPr>
            <w:tcW w:w="2693" w:type="dxa"/>
            <w:hideMark/>
          </w:tcPr>
          <w:p w:rsidR="00BF1219" w:rsidRDefault="00BF1219"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Usa herramientas ofimáticas, para la construcción de</w:t>
            </w:r>
            <w:r w:rsidR="008100C7">
              <w:rPr>
                <w:rFonts w:ascii="Calibri" w:eastAsia="Times New Roman" w:hAnsi="Calibri" w:cs="Times New Roman"/>
                <w:color w:val="000000"/>
                <w:lang w:val="es-ES" w:eastAsia="es-ES"/>
              </w:rPr>
              <w:t xml:space="preserve">l diagrama de </w:t>
            </w:r>
            <w:r>
              <w:rPr>
                <w:rFonts w:ascii="Calibri" w:eastAsia="Times New Roman" w:hAnsi="Calibri" w:cs="Times New Roman"/>
                <w:color w:val="000000"/>
                <w:lang w:val="es-ES" w:eastAsia="es-ES"/>
              </w:rPr>
              <w:t xml:space="preserve"> casos de uso, pero necesita mejorar</w:t>
            </w:r>
          </w:p>
        </w:tc>
        <w:tc>
          <w:tcPr>
            <w:tcW w:w="2410" w:type="dxa"/>
            <w:hideMark/>
          </w:tcPr>
          <w:p w:rsidR="00BF1219" w:rsidRDefault="00BF1219"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El uso de las herramientas ofimáticas para la construcción de</w:t>
            </w:r>
            <w:r w:rsidR="008100C7">
              <w:rPr>
                <w:rFonts w:ascii="Calibri" w:eastAsia="Times New Roman" w:hAnsi="Calibri" w:cs="Times New Roman"/>
                <w:color w:val="000000"/>
                <w:lang w:val="es-ES" w:eastAsia="es-ES"/>
              </w:rPr>
              <w:t xml:space="preserve">l  diagrama </w:t>
            </w:r>
            <w:r>
              <w:rPr>
                <w:rFonts w:ascii="Calibri" w:eastAsia="Times New Roman" w:hAnsi="Calibri" w:cs="Times New Roman"/>
                <w:color w:val="000000"/>
                <w:lang w:val="es-ES" w:eastAsia="es-ES"/>
              </w:rPr>
              <w:t xml:space="preserve"> </w:t>
            </w:r>
            <w:r w:rsidR="0041348A">
              <w:rPr>
                <w:rFonts w:ascii="Calibri" w:eastAsia="Times New Roman" w:hAnsi="Calibri" w:cs="Times New Roman"/>
                <w:color w:val="000000"/>
                <w:lang w:val="es-ES" w:eastAsia="es-ES"/>
              </w:rPr>
              <w:t xml:space="preserve">de </w:t>
            </w:r>
            <w:r>
              <w:rPr>
                <w:rFonts w:ascii="Calibri" w:eastAsia="Times New Roman" w:hAnsi="Calibri" w:cs="Times New Roman"/>
                <w:color w:val="000000"/>
                <w:lang w:val="es-ES" w:eastAsia="es-ES"/>
              </w:rPr>
              <w:t>casos de uso  es excelente y apropiado</w:t>
            </w:r>
          </w:p>
        </w:tc>
      </w:tr>
      <w:tr w:rsidR="002809C2" w:rsidTr="00553528">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2376" w:type="dxa"/>
          </w:tcPr>
          <w:p w:rsidR="002809C2" w:rsidRDefault="002809C2" w:rsidP="00553528">
            <w:pPr>
              <w:pStyle w:val="Prrafodelista"/>
              <w:numPr>
                <w:ilvl w:val="0"/>
                <w:numId w:val="31"/>
              </w:numPr>
              <w:rPr>
                <w:rFonts w:ascii="Calibri" w:eastAsia="Times New Roman" w:hAnsi="Calibri" w:cs="Times New Roman"/>
                <w:color w:val="000000"/>
                <w:lang w:val="es-ES" w:eastAsia="es-ES"/>
              </w:rPr>
            </w:pPr>
            <w:r w:rsidRPr="00553528">
              <w:rPr>
                <w:rFonts w:ascii="Calibri" w:eastAsia="Times New Roman" w:hAnsi="Calibri" w:cs="Times New Roman"/>
                <w:color w:val="000000"/>
                <w:lang w:val="es-ES" w:eastAsia="es-ES"/>
              </w:rPr>
              <w:t>Manejo adecuado de normas Icontec o APA</w:t>
            </w:r>
          </w:p>
        </w:tc>
        <w:tc>
          <w:tcPr>
            <w:tcW w:w="2694" w:type="dxa"/>
          </w:tcPr>
          <w:p w:rsidR="002809C2" w:rsidRDefault="002809C2" w:rsidP="00BF12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No aplica en ningún documento escrito la norma Icontec o APA</w:t>
            </w:r>
          </w:p>
        </w:tc>
        <w:tc>
          <w:tcPr>
            <w:tcW w:w="2835" w:type="dxa"/>
          </w:tcPr>
          <w:p w:rsidR="002809C2" w:rsidRDefault="002809C2" w:rsidP="00BF12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Aplica de forma insuficiente la norma Icontec o APA en sus documentos.</w:t>
            </w:r>
          </w:p>
        </w:tc>
        <w:tc>
          <w:tcPr>
            <w:tcW w:w="2693" w:type="dxa"/>
          </w:tcPr>
          <w:p w:rsidR="002809C2" w:rsidRDefault="002809C2" w:rsidP="00BF12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Aplica algunos ítems de la norma Icontec o APA en sus documentos</w:t>
            </w:r>
          </w:p>
        </w:tc>
        <w:tc>
          <w:tcPr>
            <w:tcW w:w="2410" w:type="dxa"/>
          </w:tcPr>
          <w:p w:rsidR="002809C2" w:rsidRDefault="002809C2" w:rsidP="00BF1219">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Aplica de forma adecuada la norma Icontec o APA en sus documentos.</w:t>
            </w:r>
          </w:p>
        </w:tc>
      </w:tr>
      <w:tr w:rsidR="002809C2" w:rsidRPr="00A84A85" w:rsidTr="00553528">
        <w:trPr>
          <w:trHeight w:val="1200"/>
        </w:trPr>
        <w:tc>
          <w:tcPr>
            <w:cnfStyle w:val="001000000000" w:firstRow="0" w:lastRow="0" w:firstColumn="1" w:lastColumn="0" w:oddVBand="0" w:evenVBand="0" w:oddHBand="0" w:evenHBand="0" w:firstRowFirstColumn="0" w:firstRowLastColumn="0" w:lastRowFirstColumn="0" w:lastRowLastColumn="0"/>
            <w:tcW w:w="2376" w:type="dxa"/>
          </w:tcPr>
          <w:p w:rsidR="002809C2" w:rsidRPr="00A84A85" w:rsidRDefault="002809C2" w:rsidP="00553528">
            <w:pPr>
              <w:pStyle w:val="Prrafodelista"/>
              <w:numPr>
                <w:ilvl w:val="0"/>
                <w:numId w:val="31"/>
              </w:numPr>
              <w:rPr>
                <w:rFonts w:ascii="Calibri" w:eastAsia="Times New Roman" w:hAnsi="Calibri" w:cs="Times New Roman"/>
                <w:color w:val="000000"/>
                <w:lang w:val="es-ES" w:eastAsia="es-ES"/>
              </w:rPr>
            </w:pPr>
            <w:r w:rsidRPr="00553528">
              <w:rPr>
                <w:rFonts w:ascii="Calibri" w:eastAsia="Times New Roman" w:hAnsi="Calibri" w:cs="Times New Roman"/>
                <w:color w:val="000000"/>
                <w:lang w:val="es-ES" w:eastAsia="es-ES"/>
              </w:rPr>
              <w:t>Emplea técnicas y normas adecuadas en ortografía</w:t>
            </w:r>
          </w:p>
        </w:tc>
        <w:tc>
          <w:tcPr>
            <w:tcW w:w="2694" w:type="dxa"/>
          </w:tcPr>
          <w:p w:rsidR="002809C2" w:rsidRPr="0041348A" w:rsidRDefault="002809C2"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Tiene muchos errores que distraen considerablemente o totalmente al lector.</w:t>
            </w:r>
          </w:p>
          <w:p w:rsidR="002809C2" w:rsidRPr="00A84A85" w:rsidRDefault="002809C2"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p>
        </w:tc>
        <w:tc>
          <w:tcPr>
            <w:tcW w:w="2835" w:type="dxa"/>
          </w:tcPr>
          <w:p w:rsidR="002809C2" w:rsidRPr="00A84A85" w:rsidRDefault="002809C2"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Tiene errores ortográficos, de acentuación o conjugación de verbos. Los errores distraen al lector. Muestra falta de cuidado.</w:t>
            </w:r>
          </w:p>
        </w:tc>
        <w:tc>
          <w:tcPr>
            <w:tcW w:w="2693" w:type="dxa"/>
          </w:tcPr>
          <w:p w:rsidR="002809C2" w:rsidRPr="00A84A85" w:rsidRDefault="002809C2"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Tiene muy pocos errores ortográficos, de acent</w:t>
            </w:r>
            <w:r w:rsidR="0041348A" w:rsidRPr="0041348A">
              <w:rPr>
                <w:rFonts w:ascii="Calibri" w:eastAsia="Times New Roman" w:hAnsi="Calibri" w:cs="Times New Roman"/>
                <w:color w:val="000000"/>
                <w:lang w:val="es-ES" w:eastAsia="es-ES"/>
              </w:rPr>
              <w:t>uación o conjugación de verbos.</w:t>
            </w:r>
          </w:p>
        </w:tc>
        <w:tc>
          <w:tcPr>
            <w:tcW w:w="2410" w:type="dxa"/>
          </w:tcPr>
          <w:p w:rsidR="002809C2" w:rsidRPr="00A84A85" w:rsidRDefault="002809C2"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sidRPr="0041348A">
              <w:rPr>
                <w:rFonts w:ascii="Calibri" w:eastAsia="Times New Roman" w:hAnsi="Calibri" w:cs="Times New Roman"/>
                <w:color w:val="000000"/>
                <w:lang w:val="es-ES" w:eastAsia="es-ES"/>
              </w:rPr>
              <w:t xml:space="preserve">No tiene errores ortográficos, de acentuación o de conjugación de verbos. </w:t>
            </w:r>
          </w:p>
        </w:tc>
      </w:tr>
      <w:tr w:rsidR="002809C2" w:rsidRPr="00EF1EFB" w:rsidTr="00553528">
        <w:trPr>
          <w:cnfStyle w:val="000000100000" w:firstRow="0" w:lastRow="0" w:firstColumn="0" w:lastColumn="0" w:oddVBand="0" w:evenVBand="0" w:oddHBand="1" w:evenHBand="0" w:firstRowFirstColumn="0" w:firstRowLastColumn="0" w:lastRowFirstColumn="0" w:lastRowLastColumn="0"/>
          <w:trHeight w:val="1200"/>
        </w:trPr>
        <w:tc>
          <w:tcPr>
            <w:cnfStyle w:val="001000000000" w:firstRow="0" w:lastRow="0" w:firstColumn="1" w:lastColumn="0" w:oddVBand="0" w:evenVBand="0" w:oddHBand="0" w:evenHBand="0" w:firstRowFirstColumn="0" w:firstRowLastColumn="0" w:lastRowFirstColumn="0" w:lastRowLastColumn="0"/>
            <w:tcW w:w="2376" w:type="dxa"/>
          </w:tcPr>
          <w:p w:rsidR="002809C2" w:rsidRDefault="002809C2" w:rsidP="00553528">
            <w:pPr>
              <w:pStyle w:val="Prrafodelista"/>
              <w:numPr>
                <w:ilvl w:val="0"/>
                <w:numId w:val="31"/>
              </w:numPr>
              <w:rPr>
                <w:rFonts w:ascii="Calibri" w:hAnsi="Calibri"/>
              </w:rPr>
            </w:pPr>
            <w:r w:rsidRPr="00553528">
              <w:rPr>
                <w:rFonts w:ascii="Calibri" w:eastAsia="Times New Roman" w:hAnsi="Calibri" w:cs="Times New Roman"/>
                <w:color w:val="000000"/>
                <w:lang w:val="es-ES" w:eastAsia="es-ES"/>
              </w:rPr>
              <w:t>Emplea técnicas y normas adecuadas redacción y gramática</w:t>
            </w:r>
          </w:p>
        </w:tc>
        <w:tc>
          <w:tcPr>
            <w:tcW w:w="2694" w:type="dxa"/>
          </w:tcPr>
          <w:p w:rsidR="002809C2" w:rsidRPr="00EF1EFB" w:rsidRDefault="002809C2" w:rsidP="00BF1219">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Son frecuentes los fragmentos y oraciones incompletas. Tiene demasiados errores de puntuación y en la utilización de los pronombres. Las palabras seleccionadas son inapropiadas.</w:t>
            </w:r>
          </w:p>
        </w:tc>
        <w:tc>
          <w:tcPr>
            <w:tcW w:w="2835" w:type="dxa"/>
          </w:tcPr>
          <w:p w:rsidR="002809C2" w:rsidRPr="00EF1EFB" w:rsidRDefault="002809C2" w:rsidP="00BF1219">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 xml:space="preserve">Tiene errores en la estructura de las oraciones, en la puntuación y en la utilización de los pronombres. Las palabras seleccionadas son poco apropiadas. </w:t>
            </w:r>
          </w:p>
        </w:tc>
        <w:tc>
          <w:tcPr>
            <w:tcW w:w="2693" w:type="dxa"/>
          </w:tcPr>
          <w:p w:rsidR="002809C2" w:rsidRPr="00EF1EFB" w:rsidRDefault="002809C2" w:rsidP="00BF1219">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La estruc</w:t>
            </w:r>
            <w:r>
              <w:rPr>
                <w:rFonts w:ascii="Calibri" w:eastAsia="Times New Roman" w:hAnsi="Calibri" w:cs="Times New Roman"/>
                <w:color w:val="000000"/>
                <w:lang w:val="es-ES" w:eastAsia="es-ES"/>
              </w:rPr>
              <w:t xml:space="preserve">tura o el orden de las palabras </w:t>
            </w:r>
            <w:r w:rsidRPr="00A84A85">
              <w:rPr>
                <w:rFonts w:ascii="Calibri" w:eastAsia="Times New Roman" w:hAnsi="Calibri" w:cs="Times New Roman"/>
                <w:color w:val="000000"/>
                <w:lang w:val="es-ES" w:eastAsia="es-ES"/>
              </w:rPr>
              <w:t xml:space="preserve">en las oraciones </w:t>
            </w:r>
            <w:proofErr w:type="gramStart"/>
            <w:r w:rsidRPr="00A84A85">
              <w:rPr>
                <w:rFonts w:ascii="Calibri" w:eastAsia="Times New Roman" w:hAnsi="Calibri" w:cs="Times New Roman"/>
                <w:color w:val="000000"/>
                <w:lang w:val="es-ES" w:eastAsia="es-ES"/>
              </w:rPr>
              <w:t>es</w:t>
            </w:r>
            <w:proofErr w:type="gramEnd"/>
            <w:r w:rsidRPr="00A84A85">
              <w:rPr>
                <w:rFonts w:ascii="Calibri" w:eastAsia="Times New Roman" w:hAnsi="Calibri" w:cs="Times New Roman"/>
                <w:color w:val="000000"/>
                <w:lang w:val="es-ES" w:eastAsia="es-ES"/>
              </w:rPr>
              <w:t xml:space="preserve"> lógico.  Tiene muy pocos errores de puntuación o en la utilización de pronombres. Selecciona cuidadosamente las palabras.</w:t>
            </w:r>
          </w:p>
        </w:tc>
        <w:tc>
          <w:tcPr>
            <w:tcW w:w="2410" w:type="dxa"/>
          </w:tcPr>
          <w:p w:rsidR="002809C2" w:rsidRPr="00EF1EFB" w:rsidRDefault="002809C2" w:rsidP="00BF1219">
            <w:pPr>
              <w:cnfStyle w:val="000000100000" w:firstRow="0" w:lastRow="0" w:firstColumn="0" w:lastColumn="0" w:oddVBand="0" w:evenVBand="0" w:oddHBand="1" w:evenHBand="0" w:firstRowFirstColumn="0" w:firstRowLastColumn="0" w:lastRowFirstColumn="0" w:lastRowLastColumn="0"/>
              <w:rPr>
                <w:rFonts w:eastAsia="Times New Roman" w:cs="Arial"/>
                <w:color w:val="000000"/>
                <w:sz w:val="20"/>
                <w:szCs w:val="20"/>
                <w:lang w:eastAsia="es-CO"/>
              </w:rPr>
            </w:pPr>
            <w:r w:rsidRPr="00A84A85">
              <w:rPr>
                <w:rFonts w:ascii="Calibri" w:eastAsia="Times New Roman" w:hAnsi="Calibri" w:cs="Times New Roman"/>
                <w:color w:val="000000"/>
                <w:lang w:val="es-ES" w:eastAsia="es-ES"/>
              </w:rPr>
              <w:t xml:space="preserve">La estructura o el orden de las palabras en las oraciones </w:t>
            </w:r>
            <w:proofErr w:type="gramStart"/>
            <w:r w:rsidRPr="00A84A85">
              <w:rPr>
                <w:rFonts w:ascii="Calibri" w:eastAsia="Times New Roman" w:hAnsi="Calibri" w:cs="Times New Roman"/>
                <w:color w:val="000000"/>
                <w:lang w:val="es-ES" w:eastAsia="es-ES"/>
              </w:rPr>
              <w:t>es</w:t>
            </w:r>
            <w:proofErr w:type="gramEnd"/>
            <w:r w:rsidRPr="00A84A85">
              <w:rPr>
                <w:rFonts w:ascii="Calibri" w:eastAsia="Times New Roman" w:hAnsi="Calibri" w:cs="Times New Roman"/>
                <w:color w:val="000000"/>
                <w:lang w:val="es-ES" w:eastAsia="es-ES"/>
              </w:rPr>
              <w:t xml:space="preserve"> lógico. Utiliza correctamente los signos de puntuación y los pronombres. Selecciona cuidadosamente las palabras.</w:t>
            </w:r>
          </w:p>
        </w:tc>
      </w:tr>
      <w:tr w:rsidR="002809C2" w:rsidRPr="00A84A85" w:rsidTr="00553528">
        <w:trPr>
          <w:trHeight w:val="1200"/>
        </w:trPr>
        <w:tc>
          <w:tcPr>
            <w:cnfStyle w:val="001000000000" w:firstRow="0" w:lastRow="0" w:firstColumn="1" w:lastColumn="0" w:oddVBand="0" w:evenVBand="0" w:oddHBand="0" w:evenHBand="0" w:firstRowFirstColumn="0" w:firstRowLastColumn="0" w:lastRowFirstColumn="0" w:lastRowLastColumn="0"/>
            <w:tcW w:w="2376" w:type="dxa"/>
          </w:tcPr>
          <w:p w:rsidR="002809C2" w:rsidRDefault="002809C2" w:rsidP="00553528">
            <w:pPr>
              <w:pStyle w:val="Prrafodelista"/>
              <w:numPr>
                <w:ilvl w:val="0"/>
                <w:numId w:val="31"/>
              </w:numPr>
              <w:rPr>
                <w:rFonts w:ascii="Calibri" w:hAnsi="Calibri"/>
              </w:rPr>
            </w:pPr>
            <w:r w:rsidRPr="00553528">
              <w:rPr>
                <w:rFonts w:ascii="Calibri" w:eastAsia="Times New Roman" w:hAnsi="Calibri" w:cs="Times New Roman"/>
                <w:color w:val="000000"/>
                <w:lang w:val="es-ES" w:eastAsia="es-ES"/>
              </w:rPr>
              <w:lastRenderedPageBreak/>
              <w:t>Seguimiento al cronograma de actividades</w:t>
            </w:r>
          </w:p>
        </w:tc>
        <w:tc>
          <w:tcPr>
            <w:tcW w:w="2694" w:type="dxa"/>
          </w:tcPr>
          <w:p w:rsidR="002809C2" w:rsidRPr="00A84A85" w:rsidRDefault="002809C2"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No presenta el cronograma de actividades. </w:t>
            </w:r>
          </w:p>
        </w:tc>
        <w:tc>
          <w:tcPr>
            <w:tcW w:w="2835" w:type="dxa"/>
          </w:tcPr>
          <w:p w:rsidR="002809C2" w:rsidRPr="00A84A85" w:rsidRDefault="002809C2"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Presenta el cronograma de actividades, pero no evidencia el  porcentaje de cumplimiento de las actividades realizadas a la fecha </w:t>
            </w:r>
          </w:p>
        </w:tc>
        <w:tc>
          <w:tcPr>
            <w:tcW w:w="2693" w:type="dxa"/>
          </w:tcPr>
          <w:p w:rsidR="002809C2" w:rsidRPr="00A84A85" w:rsidRDefault="002809C2" w:rsidP="00F03F76">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Presenta el cronograma de actividades, en  las actividades no evidencia de forma correcta el avance a la fecha de revisión  </w:t>
            </w:r>
          </w:p>
        </w:tc>
        <w:tc>
          <w:tcPr>
            <w:tcW w:w="2410" w:type="dxa"/>
          </w:tcPr>
          <w:p w:rsidR="002809C2" w:rsidRPr="00A84A85" w:rsidRDefault="002809C2" w:rsidP="00BF1219">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val="es-ES" w:eastAsia="es-ES"/>
              </w:rPr>
            </w:pPr>
            <w:r>
              <w:rPr>
                <w:rFonts w:ascii="Calibri" w:eastAsia="Times New Roman" w:hAnsi="Calibri" w:cs="Times New Roman"/>
                <w:color w:val="000000"/>
                <w:lang w:val="es-ES" w:eastAsia="es-ES"/>
              </w:rPr>
              <w:t xml:space="preserve">Presenta el cronograma de actividades actualizado, se evidencia de forma adecuada el nivel de cumplimiento de todas las actividades planeadas a la fecha de revisión </w:t>
            </w:r>
          </w:p>
        </w:tc>
      </w:tr>
    </w:tbl>
    <w:p w:rsidR="00596B8E" w:rsidRDefault="00596B8E" w:rsidP="00990DA0"/>
    <w:p w:rsidR="00596B8E" w:rsidRDefault="00596B8E" w:rsidP="00990DA0">
      <w:pPr>
        <w:sectPr w:rsidR="00596B8E" w:rsidSect="00596B8E">
          <w:pgSz w:w="15840" w:h="12240" w:orient="landscape"/>
          <w:pgMar w:top="1701" w:right="1417" w:bottom="1701" w:left="1417" w:header="708" w:footer="708" w:gutter="0"/>
          <w:cols w:space="708"/>
          <w:docGrid w:linePitch="360"/>
        </w:sectPr>
      </w:pPr>
    </w:p>
    <w:p w:rsidR="00271BAA" w:rsidRDefault="006A5E03" w:rsidP="006A5E03">
      <w:pPr>
        <w:rPr>
          <w:b/>
        </w:rPr>
      </w:pPr>
      <w:r w:rsidRPr="00990DA0">
        <w:rPr>
          <w:b/>
        </w:rPr>
        <w:lastRenderedPageBreak/>
        <w:t xml:space="preserve">Anexo </w:t>
      </w:r>
      <w:r>
        <w:rPr>
          <w:b/>
        </w:rPr>
        <w:t>1</w:t>
      </w:r>
      <w:r w:rsidRPr="00990DA0">
        <w:rPr>
          <w:b/>
        </w:rPr>
        <w:t xml:space="preserve">. </w:t>
      </w:r>
    </w:p>
    <w:p w:rsidR="006A5E03" w:rsidRPr="00990DA0" w:rsidRDefault="006A5E03" w:rsidP="006A5E03">
      <w:pPr>
        <w:rPr>
          <w:b/>
        </w:rPr>
      </w:pPr>
      <w:r w:rsidRPr="00990DA0">
        <w:rPr>
          <w:b/>
        </w:rPr>
        <w:t>Diagrama de Casos de Uso, Gestionar Usuarios</w:t>
      </w:r>
    </w:p>
    <w:p w:rsidR="006A5E03" w:rsidRDefault="006A5E03" w:rsidP="006A5E03">
      <w:pPr>
        <w:keepNext/>
      </w:pPr>
    </w:p>
    <w:p w:rsidR="006A5E03" w:rsidRDefault="00BE64DA" w:rsidP="006A5E03">
      <w:pPr>
        <w:keepNext/>
      </w:pPr>
      <w:r>
        <w:rPr>
          <w:noProof/>
          <w:lang w:eastAsia="es-CO"/>
        </w:rPr>
        <w:drawing>
          <wp:inline distT="0" distB="0" distL="0" distR="0">
            <wp:extent cx="5600700" cy="38100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estionar Usuario.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00700" cy="3810000"/>
                    </a:xfrm>
                    <a:prstGeom prst="rect">
                      <a:avLst/>
                    </a:prstGeom>
                  </pic:spPr>
                </pic:pic>
              </a:graphicData>
            </a:graphic>
          </wp:inline>
        </w:drawing>
      </w:r>
    </w:p>
    <w:p w:rsidR="00DD5A50" w:rsidRDefault="00DD5A50" w:rsidP="00DD5A50">
      <w:pPr>
        <w:pStyle w:val="Epgrafe"/>
      </w:pPr>
      <w:r>
        <w:t xml:space="preserve">Ilustración </w:t>
      </w:r>
      <w:r w:rsidR="009D77C8">
        <w:fldChar w:fldCharType="begin"/>
      </w:r>
      <w:r w:rsidR="009D77C8">
        <w:instrText xml:space="preserve"> SEQ Ilustración \* ARABIC </w:instrText>
      </w:r>
      <w:r w:rsidR="009D77C8">
        <w:fldChar w:fldCharType="separate"/>
      </w:r>
      <w:r>
        <w:rPr>
          <w:noProof/>
        </w:rPr>
        <w:t>1</w:t>
      </w:r>
      <w:r w:rsidR="009D77C8">
        <w:rPr>
          <w:noProof/>
        </w:rPr>
        <w:fldChar w:fldCharType="end"/>
      </w:r>
      <w:r>
        <w:t>. C.U Gestionar Usuario</w:t>
      </w:r>
    </w:p>
    <w:p w:rsidR="00FE7A3D" w:rsidRPr="006572AE" w:rsidRDefault="00FE7A3D" w:rsidP="00FE7A3D">
      <w:pPr>
        <w:rPr>
          <w:b/>
        </w:rPr>
      </w:pPr>
      <w:r w:rsidRPr="006572AE">
        <w:rPr>
          <w:b/>
        </w:rPr>
        <w:t xml:space="preserve">Anexo </w:t>
      </w:r>
      <w:r w:rsidR="006A5E03">
        <w:rPr>
          <w:b/>
        </w:rPr>
        <w:t>2</w:t>
      </w:r>
      <w:r w:rsidRPr="006572AE">
        <w:rPr>
          <w:b/>
        </w:rPr>
        <w:t>. Plantilla de Casos de Uso</w:t>
      </w:r>
    </w:p>
    <w:tbl>
      <w:tblPr>
        <w:tblStyle w:val="Tabladelista3-nfasis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6"/>
        <w:gridCol w:w="2835"/>
        <w:gridCol w:w="3758"/>
      </w:tblGrid>
      <w:tr w:rsidR="00FE7A3D" w:rsidRPr="004E1FC6" w:rsidTr="00E35C6A">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376" w:type="dxa"/>
            <w:tcBorders>
              <w:bottom w:val="none" w:sz="0" w:space="0" w:color="auto"/>
              <w:right w:val="none" w:sz="0" w:space="0" w:color="auto"/>
            </w:tcBorders>
          </w:tcPr>
          <w:p w:rsidR="00FE7A3D" w:rsidRPr="004E1FC6" w:rsidRDefault="00FE7A3D" w:rsidP="00BE64DA">
            <w:pPr>
              <w:autoSpaceDE w:val="0"/>
              <w:autoSpaceDN w:val="0"/>
              <w:adjustRightInd w:val="0"/>
              <w:rPr>
                <w:rFonts w:cs="Arial"/>
                <w:b w:val="0"/>
                <w:iCs/>
                <w:sz w:val="20"/>
                <w:szCs w:val="20"/>
              </w:rPr>
            </w:pPr>
            <w:r w:rsidRPr="004E1FC6">
              <w:rPr>
                <w:rFonts w:cs="Arial"/>
                <w:iCs/>
                <w:sz w:val="20"/>
                <w:szCs w:val="20"/>
              </w:rPr>
              <w:t>Nombre del C</w:t>
            </w:r>
            <w:r>
              <w:rPr>
                <w:rFonts w:cs="Arial"/>
                <w:iCs/>
                <w:sz w:val="20"/>
                <w:szCs w:val="20"/>
              </w:rPr>
              <w:t xml:space="preserve">aso de </w:t>
            </w:r>
            <w:r w:rsidRPr="004E1FC6">
              <w:rPr>
                <w:rFonts w:cs="Arial"/>
                <w:iCs/>
                <w:sz w:val="20"/>
                <w:szCs w:val="20"/>
              </w:rPr>
              <w:t>U</w:t>
            </w:r>
            <w:r>
              <w:rPr>
                <w:rFonts w:cs="Arial"/>
                <w:iCs/>
                <w:sz w:val="20"/>
                <w:szCs w:val="20"/>
              </w:rPr>
              <w:t>so</w:t>
            </w:r>
            <w:r w:rsidRPr="004E1FC6">
              <w:rPr>
                <w:rFonts w:cs="Arial"/>
                <w:iCs/>
                <w:sz w:val="20"/>
                <w:szCs w:val="20"/>
              </w:rPr>
              <w:t>:</w:t>
            </w:r>
          </w:p>
        </w:tc>
        <w:tc>
          <w:tcPr>
            <w:cnfStyle w:val="000100001000" w:firstRow="0" w:lastRow="0" w:firstColumn="0" w:lastColumn="1" w:oddVBand="0" w:evenVBand="0" w:oddHBand="0" w:evenHBand="0" w:firstRowFirstColumn="0" w:firstRowLastColumn="1" w:lastRowFirstColumn="0" w:lastRowLastColumn="0"/>
            <w:tcW w:w="6593" w:type="dxa"/>
            <w:gridSpan w:val="2"/>
            <w:tcBorders>
              <w:left w:val="none" w:sz="0" w:space="0" w:color="auto"/>
              <w:bottom w:val="none" w:sz="0" w:space="0" w:color="auto"/>
            </w:tcBorders>
          </w:tcPr>
          <w:p w:rsidR="00FE7A3D" w:rsidRPr="00674B8B" w:rsidRDefault="00FE7A3D" w:rsidP="00BE64DA">
            <w:pPr>
              <w:autoSpaceDE w:val="0"/>
              <w:autoSpaceDN w:val="0"/>
              <w:adjustRightInd w:val="0"/>
              <w:rPr>
                <w:rFonts w:cs="Arial"/>
                <w:b w:val="0"/>
                <w:iCs/>
                <w:sz w:val="20"/>
                <w:szCs w:val="20"/>
              </w:rPr>
            </w:pPr>
          </w:p>
        </w:tc>
      </w:tr>
      <w:tr w:rsidR="00FE7A3D" w:rsidRPr="004E1FC6" w:rsidTr="00E35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top w:val="none" w:sz="0" w:space="0" w:color="auto"/>
              <w:bottom w:val="none" w:sz="0" w:space="0" w:color="auto"/>
              <w:right w:val="none" w:sz="0" w:space="0" w:color="auto"/>
            </w:tcBorders>
          </w:tcPr>
          <w:p w:rsidR="00FE7A3D" w:rsidRPr="004E1FC6" w:rsidRDefault="00FE7A3D" w:rsidP="00BE64DA">
            <w:pPr>
              <w:autoSpaceDE w:val="0"/>
              <w:autoSpaceDN w:val="0"/>
              <w:adjustRightInd w:val="0"/>
              <w:rPr>
                <w:rFonts w:cs="Arial"/>
                <w:b w:val="0"/>
                <w:iCs/>
                <w:sz w:val="20"/>
                <w:szCs w:val="20"/>
              </w:rPr>
            </w:pPr>
            <w:r w:rsidRPr="004E1FC6">
              <w:rPr>
                <w:rFonts w:cs="Arial"/>
                <w:iCs/>
                <w:sz w:val="20"/>
                <w:szCs w:val="20"/>
              </w:rPr>
              <w:t>Descripción breve:</w:t>
            </w:r>
          </w:p>
        </w:tc>
        <w:tc>
          <w:tcPr>
            <w:cnfStyle w:val="000100000000" w:firstRow="0" w:lastRow="0" w:firstColumn="0" w:lastColumn="1" w:oddVBand="0" w:evenVBand="0" w:oddHBand="0" w:evenHBand="0" w:firstRowFirstColumn="0" w:firstRowLastColumn="0" w:lastRowFirstColumn="0" w:lastRowLastColumn="0"/>
            <w:tcW w:w="6593" w:type="dxa"/>
            <w:gridSpan w:val="2"/>
            <w:tcBorders>
              <w:top w:val="none" w:sz="0" w:space="0" w:color="auto"/>
              <w:left w:val="none" w:sz="0" w:space="0" w:color="auto"/>
              <w:bottom w:val="none" w:sz="0" w:space="0" w:color="auto"/>
            </w:tcBorders>
          </w:tcPr>
          <w:p w:rsidR="00FE7A3D" w:rsidRPr="00D34EDF" w:rsidRDefault="00FE7A3D" w:rsidP="00BE64DA">
            <w:pPr>
              <w:autoSpaceDE w:val="0"/>
              <w:autoSpaceDN w:val="0"/>
              <w:adjustRightInd w:val="0"/>
              <w:rPr>
                <w:rFonts w:cs="Arial"/>
                <w:iCs/>
                <w:sz w:val="20"/>
                <w:szCs w:val="20"/>
              </w:rPr>
            </w:pPr>
          </w:p>
        </w:tc>
      </w:tr>
      <w:tr w:rsidR="00FE7A3D" w:rsidRPr="004E1FC6" w:rsidTr="00E35C6A">
        <w:tc>
          <w:tcPr>
            <w:cnfStyle w:val="001000000000" w:firstRow="0" w:lastRow="0" w:firstColumn="1" w:lastColumn="0" w:oddVBand="0" w:evenVBand="0" w:oddHBand="0" w:evenHBand="0" w:firstRowFirstColumn="0" w:firstRowLastColumn="0" w:lastRowFirstColumn="0" w:lastRowLastColumn="0"/>
            <w:tcW w:w="2376" w:type="dxa"/>
            <w:tcBorders>
              <w:right w:val="none" w:sz="0" w:space="0" w:color="auto"/>
            </w:tcBorders>
          </w:tcPr>
          <w:p w:rsidR="00FE7A3D" w:rsidRPr="004E1FC6" w:rsidRDefault="00FE7A3D" w:rsidP="00BE64DA">
            <w:pPr>
              <w:autoSpaceDE w:val="0"/>
              <w:autoSpaceDN w:val="0"/>
              <w:adjustRightInd w:val="0"/>
              <w:rPr>
                <w:rFonts w:cs="Arial"/>
                <w:b w:val="0"/>
                <w:iCs/>
                <w:sz w:val="20"/>
                <w:szCs w:val="20"/>
              </w:rPr>
            </w:pPr>
            <w:r w:rsidRPr="004E1FC6">
              <w:rPr>
                <w:rFonts w:cs="Arial"/>
                <w:iCs/>
                <w:sz w:val="20"/>
                <w:szCs w:val="20"/>
              </w:rPr>
              <w:t>Actor Principal</w:t>
            </w:r>
          </w:p>
        </w:tc>
        <w:tc>
          <w:tcPr>
            <w:cnfStyle w:val="000100000000" w:firstRow="0" w:lastRow="0" w:firstColumn="0" w:lastColumn="1" w:oddVBand="0" w:evenVBand="0" w:oddHBand="0" w:evenHBand="0" w:firstRowFirstColumn="0" w:firstRowLastColumn="0" w:lastRowFirstColumn="0" w:lastRowLastColumn="0"/>
            <w:tcW w:w="6593" w:type="dxa"/>
            <w:gridSpan w:val="2"/>
            <w:tcBorders>
              <w:left w:val="none" w:sz="0" w:space="0" w:color="auto"/>
            </w:tcBorders>
          </w:tcPr>
          <w:p w:rsidR="00FE7A3D" w:rsidRPr="00D34EDF" w:rsidRDefault="00FE7A3D" w:rsidP="00BE64DA">
            <w:pPr>
              <w:autoSpaceDE w:val="0"/>
              <w:autoSpaceDN w:val="0"/>
              <w:adjustRightInd w:val="0"/>
              <w:rPr>
                <w:rFonts w:cs="Arial"/>
                <w:iCs/>
                <w:sz w:val="20"/>
                <w:szCs w:val="20"/>
              </w:rPr>
            </w:pPr>
          </w:p>
        </w:tc>
      </w:tr>
      <w:tr w:rsidR="00FE7A3D" w:rsidRPr="004E1FC6" w:rsidTr="00E35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top w:val="none" w:sz="0" w:space="0" w:color="auto"/>
              <w:bottom w:val="none" w:sz="0" w:space="0" w:color="auto"/>
              <w:right w:val="none" w:sz="0" w:space="0" w:color="auto"/>
            </w:tcBorders>
          </w:tcPr>
          <w:p w:rsidR="00FE7A3D" w:rsidRPr="004E1FC6" w:rsidRDefault="00FE7A3D" w:rsidP="00BE64DA">
            <w:pPr>
              <w:autoSpaceDE w:val="0"/>
              <w:autoSpaceDN w:val="0"/>
              <w:adjustRightInd w:val="0"/>
              <w:rPr>
                <w:rFonts w:cs="Arial"/>
                <w:b w:val="0"/>
                <w:iCs/>
                <w:sz w:val="20"/>
                <w:szCs w:val="20"/>
              </w:rPr>
            </w:pPr>
            <w:r w:rsidRPr="004E1FC6">
              <w:rPr>
                <w:rFonts w:cs="Arial"/>
                <w:iCs/>
                <w:sz w:val="20"/>
                <w:szCs w:val="20"/>
              </w:rPr>
              <w:t>Precondiciones</w:t>
            </w:r>
          </w:p>
        </w:tc>
        <w:tc>
          <w:tcPr>
            <w:cnfStyle w:val="000100000000" w:firstRow="0" w:lastRow="0" w:firstColumn="0" w:lastColumn="1" w:oddVBand="0" w:evenVBand="0" w:oddHBand="0" w:evenHBand="0" w:firstRowFirstColumn="0" w:firstRowLastColumn="0" w:lastRowFirstColumn="0" w:lastRowLastColumn="0"/>
            <w:tcW w:w="6593" w:type="dxa"/>
            <w:gridSpan w:val="2"/>
            <w:tcBorders>
              <w:top w:val="none" w:sz="0" w:space="0" w:color="auto"/>
              <w:left w:val="none" w:sz="0" w:space="0" w:color="auto"/>
              <w:bottom w:val="none" w:sz="0" w:space="0" w:color="auto"/>
            </w:tcBorders>
          </w:tcPr>
          <w:p w:rsidR="00FE7A3D" w:rsidRPr="00D34EDF" w:rsidRDefault="00FE7A3D" w:rsidP="00BE64DA">
            <w:pPr>
              <w:autoSpaceDE w:val="0"/>
              <w:autoSpaceDN w:val="0"/>
              <w:adjustRightInd w:val="0"/>
              <w:rPr>
                <w:rFonts w:cs="Arial"/>
                <w:iCs/>
                <w:sz w:val="20"/>
                <w:szCs w:val="20"/>
              </w:rPr>
            </w:pPr>
          </w:p>
        </w:tc>
      </w:tr>
      <w:tr w:rsidR="00FE7A3D" w:rsidRPr="004E1FC6" w:rsidTr="00E35C6A">
        <w:tc>
          <w:tcPr>
            <w:cnfStyle w:val="001000000000" w:firstRow="0" w:lastRow="0" w:firstColumn="1" w:lastColumn="0" w:oddVBand="0" w:evenVBand="0" w:oddHBand="0" w:evenHBand="0" w:firstRowFirstColumn="0" w:firstRowLastColumn="0" w:lastRowFirstColumn="0" w:lastRowLastColumn="0"/>
            <w:tcW w:w="2376" w:type="dxa"/>
            <w:tcBorders>
              <w:right w:val="none" w:sz="0" w:space="0" w:color="auto"/>
            </w:tcBorders>
          </w:tcPr>
          <w:p w:rsidR="00FE7A3D" w:rsidRPr="004E1FC6" w:rsidRDefault="00FE7A3D" w:rsidP="00BE64DA">
            <w:pPr>
              <w:autoSpaceDE w:val="0"/>
              <w:autoSpaceDN w:val="0"/>
              <w:adjustRightInd w:val="0"/>
              <w:rPr>
                <w:rFonts w:cs="Arial"/>
                <w:b w:val="0"/>
                <w:iCs/>
                <w:sz w:val="20"/>
                <w:szCs w:val="20"/>
              </w:rPr>
            </w:pPr>
          </w:p>
        </w:tc>
        <w:tc>
          <w:tcPr>
            <w:cnfStyle w:val="000100000000" w:firstRow="0" w:lastRow="0" w:firstColumn="0" w:lastColumn="1" w:oddVBand="0" w:evenVBand="0" w:oddHBand="0" w:evenHBand="0" w:firstRowFirstColumn="0" w:firstRowLastColumn="0" w:lastRowFirstColumn="0" w:lastRowLastColumn="0"/>
            <w:tcW w:w="6593" w:type="dxa"/>
            <w:gridSpan w:val="2"/>
            <w:tcBorders>
              <w:left w:val="none" w:sz="0" w:space="0" w:color="auto"/>
            </w:tcBorders>
          </w:tcPr>
          <w:p w:rsidR="00FE7A3D" w:rsidRPr="004E1FC6" w:rsidRDefault="00FE7A3D" w:rsidP="00BE64DA">
            <w:pPr>
              <w:autoSpaceDE w:val="0"/>
              <w:autoSpaceDN w:val="0"/>
              <w:adjustRightInd w:val="0"/>
              <w:jc w:val="center"/>
              <w:rPr>
                <w:iCs/>
                <w:sz w:val="20"/>
                <w:szCs w:val="20"/>
              </w:rPr>
            </w:pPr>
            <w:r w:rsidRPr="004E1FC6">
              <w:rPr>
                <w:iCs/>
                <w:sz w:val="20"/>
                <w:szCs w:val="20"/>
              </w:rPr>
              <w:t>FLUJO BÁSICO</w:t>
            </w:r>
          </w:p>
        </w:tc>
      </w:tr>
      <w:tr w:rsidR="00FE7A3D" w:rsidRPr="004E1FC6" w:rsidTr="00E35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top w:val="none" w:sz="0" w:space="0" w:color="auto"/>
              <w:bottom w:val="none" w:sz="0" w:space="0" w:color="auto"/>
              <w:right w:val="none" w:sz="0" w:space="0" w:color="auto"/>
            </w:tcBorders>
          </w:tcPr>
          <w:p w:rsidR="00FE7A3D" w:rsidRPr="004E1FC6" w:rsidRDefault="00FE7A3D" w:rsidP="00BE64DA">
            <w:pPr>
              <w:autoSpaceDE w:val="0"/>
              <w:autoSpaceDN w:val="0"/>
              <w:adjustRightInd w:val="0"/>
              <w:rPr>
                <w:rFonts w:cs="Arial"/>
                <w:b w:val="0"/>
                <w:iCs/>
                <w:sz w:val="20"/>
                <w:szCs w:val="20"/>
              </w:rPr>
            </w:pPr>
            <w:r w:rsidRPr="004E1FC6">
              <w:rPr>
                <w:rFonts w:cs="Arial"/>
                <w:iCs/>
                <w:sz w:val="20"/>
                <w:szCs w:val="20"/>
              </w:rPr>
              <w:t>Pasos</w:t>
            </w:r>
          </w:p>
        </w:tc>
        <w:tc>
          <w:tcPr>
            <w:cnfStyle w:val="000010000000" w:firstRow="0" w:lastRow="0" w:firstColumn="0" w:lastColumn="0" w:oddVBand="1" w:evenVBand="0" w:oddHBand="0" w:evenHBand="0" w:firstRowFirstColumn="0" w:firstRowLastColumn="0" w:lastRowFirstColumn="0" w:lastRowLastColumn="0"/>
            <w:tcW w:w="2835" w:type="dxa"/>
            <w:tcBorders>
              <w:top w:val="none" w:sz="0" w:space="0" w:color="auto"/>
              <w:left w:val="none" w:sz="0" w:space="0" w:color="auto"/>
              <w:bottom w:val="none" w:sz="0" w:space="0" w:color="auto"/>
              <w:right w:val="none" w:sz="0" w:space="0" w:color="auto"/>
            </w:tcBorders>
          </w:tcPr>
          <w:p w:rsidR="00FE7A3D" w:rsidRPr="004E1FC6" w:rsidRDefault="00FE7A3D" w:rsidP="00BE64DA">
            <w:pPr>
              <w:autoSpaceDE w:val="0"/>
              <w:autoSpaceDN w:val="0"/>
              <w:adjustRightInd w:val="0"/>
              <w:jc w:val="center"/>
              <w:rPr>
                <w:iCs/>
                <w:sz w:val="20"/>
                <w:szCs w:val="20"/>
              </w:rPr>
            </w:pPr>
            <w:r>
              <w:rPr>
                <w:b/>
                <w:iCs/>
                <w:sz w:val="20"/>
                <w:szCs w:val="20"/>
              </w:rPr>
              <w:t>Actor</w:t>
            </w:r>
          </w:p>
        </w:tc>
        <w:tc>
          <w:tcPr>
            <w:cnfStyle w:val="000100000000" w:firstRow="0" w:lastRow="0" w:firstColumn="0" w:lastColumn="1" w:oddVBand="0" w:evenVBand="0" w:oddHBand="0" w:evenHBand="0" w:firstRowFirstColumn="0" w:firstRowLastColumn="0" w:lastRowFirstColumn="0" w:lastRowLastColumn="0"/>
            <w:tcW w:w="3758" w:type="dxa"/>
            <w:tcBorders>
              <w:top w:val="none" w:sz="0" w:space="0" w:color="auto"/>
              <w:left w:val="none" w:sz="0" w:space="0" w:color="auto"/>
              <w:bottom w:val="none" w:sz="0" w:space="0" w:color="auto"/>
            </w:tcBorders>
          </w:tcPr>
          <w:p w:rsidR="00FE7A3D" w:rsidRPr="004E1FC6" w:rsidRDefault="00FE7A3D" w:rsidP="00BE64DA">
            <w:pPr>
              <w:autoSpaceDE w:val="0"/>
              <w:autoSpaceDN w:val="0"/>
              <w:adjustRightInd w:val="0"/>
              <w:jc w:val="center"/>
              <w:rPr>
                <w:iCs/>
                <w:sz w:val="20"/>
                <w:szCs w:val="20"/>
              </w:rPr>
            </w:pPr>
            <w:r>
              <w:rPr>
                <w:iCs/>
                <w:sz w:val="20"/>
                <w:szCs w:val="20"/>
              </w:rPr>
              <w:t>Sistema</w:t>
            </w:r>
          </w:p>
        </w:tc>
      </w:tr>
      <w:tr w:rsidR="00FE7A3D" w:rsidRPr="004E1FC6" w:rsidTr="00E35C6A">
        <w:tc>
          <w:tcPr>
            <w:cnfStyle w:val="001000000000" w:firstRow="0" w:lastRow="0" w:firstColumn="1" w:lastColumn="0" w:oddVBand="0" w:evenVBand="0" w:oddHBand="0" w:evenHBand="0" w:firstRowFirstColumn="0" w:firstRowLastColumn="0" w:lastRowFirstColumn="0" w:lastRowLastColumn="0"/>
            <w:tcW w:w="2376" w:type="dxa"/>
            <w:tcBorders>
              <w:right w:val="none" w:sz="0" w:space="0" w:color="auto"/>
            </w:tcBorders>
          </w:tcPr>
          <w:p w:rsidR="00FE7A3D" w:rsidRPr="004E1FC6" w:rsidRDefault="00FE7A3D" w:rsidP="00BE64DA">
            <w:pPr>
              <w:autoSpaceDE w:val="0"/>
              <w:autoSpaceDN w:val="0"/>
              <w:adjustRightInd w:val="0"/>
              <w:jc w:val="center"/>
              <w:rPr>
                <w:rFonts w:cs="Arial"/>
                <w:b w:val="0"/>
                <w:iCs/>
                <w:sz w:val="20"/>
                <w:szCs w:val="20"/>
              </w:rPr>
            </w:pPr>
          </w:p>
        </w:tc>
        <w:tc>
          <w:tcPr>
            <w:cnfStyle w:val="000010000000" w:firstRow="0" w:lastRow="0" w:firstColumn="0" w:lastColumn="0" w:oddVBand="1" w:evenVBand="0" w:oddHBand="0" w:evenHBand="0" w:firstRowFirstColumn="0" w:firstRowLastColumn="0" w:lastRowFirstColumn="0" w:lastRowLastColumn="0"/>
            <w:tcW w:w="2835" w:type="dxa"/>
            <w:tcBorders>
              <w:left w:val="none" w:sz="0" w:space="0" w:color="auto"/>
              <w:right w:val="none" w:sz="0" w:space="0" w:color="auto"/>
            </w:tcBorders>
          </w:tcPr>
          <w:p w:rsidR="00FE7A3D" w:rsidRPr="000C5E47" w:rsidRDefault="00FE7A3D" w:rsidP="00BE64DA">
            <w:pPr>
              <w:autoSpaceDE w:val="0"/>
              <w:autoSpaceDN w:val="0"/>
              <w:adjustRightInd w:val="0"/>
              <w:rPr>
                <w:b/>
                <w:iCs/>
                <w:sz w:val="20"/>
                <w:szCs w:val="20"/>
              </w:rPr>
            </w:pPr>
          </w:p>
        </w:tc>
        <w:tc>
          <w:tcPr>
            <w:cnfStyle w:val="000100000000" w:firstRow="0" w:lastRow="0" w:firstColumn="0" w:lastColumn="1" w:oddVBand="0" w:evenVBand="0" w:oddHBand="0" w:evenHBand="0" w:firstRowFirstColumn="0" w:firstRowLastColumn="0" w:lastRowFirstColumn="0" w:lastRowLastColumn="0"/>
            <w:tcW w:w="3758" w:type="dxa"/>
            <w:tcBorders>
              <w:left w:val="none" w:sz="0" w:space="0" w:color="auto"/>
            </w:tcBorders>
          </w:tcPr>
          <w:p w:rsidR="00FE7A3D" w:rsidRPr="000C5E47" w:rsidRDefault="00FE7A3D" w:rsidP="00BE64DA">
            <w:pPr>
              <w:autoSpaceDE w:val="0"/>
              <w:autoSpaceDN w:val="0"/>
              <w:adjustRightInd w:val="0"/>
              <w:rPr>
                <w:iCs/>
                <w:sz w:val="20"/>
                <w:szCs w:val="20"/>
              </w:rPr>
            </w:pPr>
          </w:p>
        </w:tc>
      </w:tr>
      <w:tr w:rsidR="00FE7A3D" w:rsidRPr="004E1FC6" w:rsidTr="00E35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top w:val="none" w:sz="0" w:space="0" w:color="auto"/>
              <w:bottom w:val="none" w:sz="0" w:space="0" w:color="auto"/>
              <w:right w:val="none" w:sz="0" w:space="0" w:color="auto"/>
            </w:tcBorders>
          </w:tcPr>
          <w:p w:rsidR="00FE7A3D" w:rsidRPr="004E1FC6" w:rsidRDefault="00FE7A3D" w:rsidP="00BE64DA">
            <w:pPr>
              <w:autoSpaceDE w:val="0"/>
              <w:autoSpaceDN w:val="0"/>
              <w:adjustRightInd w:val="0"/>
              <w:jc w:val="center"/>
              <w:rPr>
                <w:rFonts w:cs="Arial"/>
                <w:b w:val="0"/>
                <w:iCs/>
                <w:sz w:val="20"/>
                <w:szCs w:val="20"/>
              </w:rPr>
            </w:pPr>
          </w:p>
        </w:tc>
        <w:tc>
          <w:tcPr>
            <w:cnfStyle w:val="000010000000" w:firstRow="0" w:lastRow="0" w:firstColumn="0" w:lastColumn="0" w:oddVBand="1" w:evenVBand="0" w:oddHBand="0" w:evenHBand="0" w:firstRowFirstColumn="0" w:firstRowLastColumn="0" w:lastRowFirstColumn="0" w:lastRowLastColumn="0"/>
            <w:tcW w:w="2835" w:type="dxa"/>
            <w:tcBorders>
              <w:top w:val="none" w:sz="0" w:space="0" w:color="auto"/>
              <w:left w:val="none" w:sz="0" w:space="0" w:color="auto"/>
              <w:bottom w:val="none" w:sz="0" w:space="0" w:color="auto"/>
              <w:right w:val="none" w:sz="0" w:space="0" w:color="auto"/>
            </w:tcBorders>
          </w:tcPr>
          <w:p w:rsidR="00FE7A3D" w:rsidRPr="00591856" w:rsidRDefault="00FE7A3D" w:rsidP="00BE64DA">
            <w:pPr>
              <w:pStyle w:val="Prrafodelista"/>
              <w:autoSpaceDE w:val="0"/>
              <w:autoSpaceDN w:val="0"/>
              <w:adjustRightInd w:val="0"/>
              <w:ind w:left="206"/>
              <w:rPr>
                <w:iCs/>
                <w:sz w:val="20"/>
                <w:szCs w:val="20"/>
              </w:rPr>
            </w:pPr>
          </w:p>
        </w:tc>
        <w:tc>
          <w:tcPr>
            <w:cnfStyle w:val="000100000000" w:firstRow="0" w:lastRow="0" w:firstColumn="0" w:lastColumn="1" w:oddVBand="0" w:evenVBand="0" w:oddHBand="0" w:evenHBand="0" w:firstRowFirstColumn="0" w:firstRowLastColumn="0" w:lastRowFirstColumn="0" w:lastRowLastColumn="0"/>
            <w:tcW w:w="3758" w:type="dxa"/>
            <w:tcBorders>
              <w:top w:val="none" w:sz="0" w:space="0" w:color="auto"/>
              <w:left w:val="none" w:sz="0" w:space="0" w:color="auto"/>
              <w:bottom w:val="none" w:sz="0" w:space="0" w:color="auto"/>
            </w:tcBorders>
          </w:tcPr>
          <w:p w:rsidR="00FE7A3D" w:rsidRPr="00591856" w:rsidRDefault="00FE7A3D" w:rsidP="00BE64DA">
            <w:pPr>
              <w:pStyle w:val="Prrafodelista"/>
              <w:autoSpaceDE w:val="0"/>
              <w:autoSpaceDN w:val="0"/>
              <w:adjustRightInd w:val="0"/>
              <w:ind w:left="206"/>
              <w:rPr>
                <w:iCs/>
                <w:sz w:val="20"/>
                <w:szCs w:val="20"/>
              </w:rPr>
            </w:pPr>
          </w:p>
        </w:tc>
      </w:tr>
      <w:tr w:rsidR="00FE7A3D" w:rsidRPr="004E1FC6" w:rsidTr="00E35C6A">
        <w:tc>
          <w:tcPr>
            <w:cnfStyle w:val="001000000000" w:firstRow="0" w:lastRow="0" w:firstColumn="1" w:lastColumn="0" w:oddVBand="0" w:evenVBand="0" w:oddHBand="0" w:evenHBand="0" w:firstRowFirstColumn="0" w:firstRowLastColumn="0" w:lastRowFirstColumn="0" w:lastRowLastColumn="0"/>
            <w:tcW w:w="2376" w:type="dxa"/>
            <w:tcBorders>
              <w:right w:val="none" w:sz="0" w:space="0" w:color="auto"/>
            </w:tcBorders>
          </w:tcPr>
          <w:p w:rsidR="00FE7A3D" w:rsidRDefault="00FE7A3D" w:rsidP="00BE64DA">
            <w:pPr>
              <w:autoSpaceDE w:val="0"/>
              <w:autoSpaceDN w:val="0"/>
              <w:adjustRightInd w:val="0"/>
              <w:jc w:val="center"/>
              <w:rPr>
                <w:rFonts w:cs="Arial"/>
                <w:b w:val="0"/>
                <w:iCs/>
                <w:sz w:val="20"/>
                <w:szCs w:val="20"/>
              </w:rPr>
            </w:pPr>
          </w:p>
        </w:tc>
        <w:tc>
          <w:tcPr>
            <w:cnfStyle w:val="000100000000" w:firstRow="0" w:lastRow="0" w:firstColumn="0" w:lastColumn="1" w:oddVBand="0" w:evenVBand="0" w:oddHBand="0" w:evenHBand="0" w:firstRowFirstColumn="0" w:firstRowLastColumn="0" w:lastRowFirstColumn="0" w:lastRowLastColumn="0"/>
            <w:tcW w:w="6593" w:type="dxa"/>
            <w:gridSpan w:val="2"/>
            <w:tcBorders>
              <w:left w:val="none" w:sz="0" w:space="0" w:color="auto"/>
            </w:tcBorders>
          </w:tcPr>
          <w:p w:rsidR="00FE7A3D" w:rsidRPr="00D032AC" w:rsidRDefault="00FE7A3D" w:rsidP="00BE64DA">
            <w:pPr>
              <w:autoSpaceDE w:val="0"/>
              <w:autoSpaceDN w:val="0"/>
              <w:adjustRightInd w:val="0"/>
              <w:jc w:val="center"/>
              <w:rPr>
                <w:b w:val="0"/>
                <w:iCs/>
                <w:sz w:val="20"/>
                <w:szCs w:val="20"/>
              </w:rPr>
            </w:pPr>
            <w:r w:rsidRPr="00D032AC">
              <w:rPr>
                <w:iCs/>
                <w:sz w:val="20"/>
                <w:szCs w:val="20"/>
              </w:rPr>
              <w:t>FLUJO ALTERNATIVO</w:t>
            </w:r>
            <w:r>
              <w:rPr>
                <w:iCs/>
                <w:sz w:val="20"/>
                <w:szCs w:val="20"/>
              </w:rPr>
              <w:t xml:space="preserve"> 1</w:t>
            </w:r>
          </w:p>
        </w:tc>
      </w:tr>
      <w:tr w:rsidR="00FE7A3D" w:rsidRPr="004E1FC6" w:rsidTr="00E35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top w:val="none" w:sz="0" w:space="0" w:color="auto"/>
              <w:bottom w:val="none" w:sz="0" w:space="0" w:color="auto"/>
              <w:right w:val="none" w:sz="0" w:space="0" w:color="auto"/>
            </w:tcBorders>
          </w:tcPr>
          <w:p w:rsidR="00FE7A3D" w:rsidRDefault="00FE7A3D" w:rsidP="00BE64DA">
            <w:pPr>
              <w:autoSpaceDE w:val="0"/>
              <w:autoSpaceDN w:val="0"/>
              <w:adjustRightInd w:val="0"/>
              <w:jc w:val="center"/>
              <w:rPr>
                <w:rFonts w:cs="Arial"/>
                <w:b w:val="0"/>
                <w:iCs/>
                <w:sz w:val="20"/>
                <w:szCs w:val="20"/>
              </w:rPr>
            </w:pPr>
          </w:p>
        </w:tc>
        <w:tc>
          <w:tcPr>
            <w:cnfStyle w:val="000010000000" w:firstRow="0" w:lastRow="0" w:firstColumn="0" w:lastColumn="0" w:oddVBand="1" w:evenVBand="0" w:oddHBand="0" w:evenHBand="0" w:firstRowFirstColumn="0" w:firstRowLastColumn="0" w:lastRowFirstColumn="0" w:lastRowLastColumn="0"/>
            <w:tcW w:w="2835" w:type="dxa"/>
            <w:tcBorders>
              <w:top w:val="none" w:sz="0" w:space="0" w:color="auto"/>
              <w:left w:val="none" w:sz="0" w:space="0" w:color="auto"/>
              <w:bottom w:val="none" w:sz="0" w:space="0" w:color="auto"/>
              <w:right w:val="none" w:sz="0" w:space="0" w:color="auto"/>
            </w:tcBorders>
          </w:tcPr>
          <w:p w:rsidR="00FE7A3D" w:rsidRDefault="00FE7A3D" w:rsidP="00BE64DA">
            <w:pPr>
              <w:pStyle w:val="Prrafodelista"/>
              <w:autoSpaceDE w:val="0"/>
              <w:autoSpaceDN w:val="0"/>
              <w:adjustRightInd w:val="0"/>
              <w:ind w:left="206"/>
              <w:rPr>
                <w:iCs/>
                <w:sz w:val="20"/>
                <w:szCs w:val="20"/>
              </w:rPr>
            </w:pPr>
          </w:p>
        </w:tc>
        <w:tc>
          <w:tcPr>
            <w:cnfStyle w:val="000100000000" w:firstRow="0" w:lastRow="0" w:firstColumn="0" w:lastColumn="1" w:oddVBand="0" w:evenVBand="0" w:oddHBand="0" w:evenHBand="0" w:firstRowFirstColumn="0" w:firstRowLastColumn="0" w:lastRowFirstColumn="0" w:lastRowLastColumn="0"/>
            <w:tcW w:w="3758" w:type="dxa"/>
            <w:tcBorders>
              <w:top w:val="none" w:sz="0" w:space="0" w:color="auto"/>
              <w:left w:val="none" w:sz="0" w:space="0" w:color="auto"/>
              <w:bottom w:val="none" w:sz="0" w:space="0" w:color="auto"/>
            </w:tcBorders>
          </w:tcPr>
          <w:p w:rsidR="00FE7A3D" w:rsidRDefault="00FE7A3D" w:rsidP="00BE64DA">
            <w:pPr>
              <w:pStyle w:val="Prrafodelista"/>
              <w:autoSpaceDE w:val="0"/>
              <w:autoSpaceDN w:val="0"/>
              <w:adjustRightInd w:val="0"/>
              <w:ind w:left="206"/>
              <w:rPr>
                <w:iCs/>
                <w:sz w:val="20"/>
                <w:szCs w:val="20"/>
              </w:rPr>
            </w:pPr>
          </w:p>
        </w:tc>
      </w:tr>
      <w:tr w:rsidR="00FE7A3D" w:rsidRPr="004E1FC6" w:rsidTr="00E35C6A">
        <w:tc>
          <w:tcPr>
            <w:cnfStyle w:val="001000000000" w:firstRow="0" w:lastRow="0" w:firstColumn="1" w:lastColumn="0" w:oddVBand="0" w:evenVBand="0" w:oddHBand="0" w:evenHBand="0" w:firstRowFirstColumn="0" w:firstRowLastColumn="0" w:lastRowFirstColumn="0" w:lastRowLastColumn="0"/>
            <w:tcW w:w="2376" w:type="dxa"/>
            <w:tcBorders>
              <w:right w:val="none" w:sz="0" w:space="0" w:color="auto"/>
            </w:tcBorders>
          </w:tcPr>
          <w:p w:rsidR="00FE7A3D" w:rsidRDefault="00FE7A3D" w:rsidP="00BE64DA">
            <w:pPr>
              <w:autoSpaceDE w:val="0"/>
              <w:autoSpaceDN w:val="0"/>
              <w:adjustRightInd w:val="0"/>
              <w:jc w:val="center"/>
              <w:rPr>
                <w:rFonts w:cs="Arial"/>
                <w:b w:val="0"/>
                <w:iCs/>
                <w:sz w:val="20"/>
                <w:szCs w:val="20"/>
              </w:rPr>
            </w:pPr>
          </w:p>
        </w:tc>
        <w:tc>
          <w:tcPr>
            <w:cnfStyle w:val="000010000000" w:firstRow="0" w:lastRow="0" w:firstColumn="0" w:lastColumn="0" w:oddVBand="1" w:evenVBand="0" w:oddHBand="0" w:evenHBand="0" w:firstRowFirstColumn="0" w:firstRowLastColumn="0" w:lastRowFirstColumn="0" w:lastRowLastColumn="0"/>
            <w:tcW w:w="2835" w:type="dxa"/>
            <w:tcBorders>
              <w:left w:val="none" w:sz="0" w:space="0" w:color="auto"/>
              <w:right w:val="none" w:sz="0" w:space="0" w:color="auto"/>
            </w:tcBorders>
          </w:tcPr>
          <w:p w:rsidR="00FE7A3D" w:rsidRDefault="00FE7A3D" w:rsidP="00BE64DA">
            <w:pPr>
              <w:pStyle w:val="Prrafodelista"/>
              <w:autoSpaceDE w:val="0"/>
              <w:autoSpaceDN w:val="0"/>
              <w:adjustRightInd w:val="0"/>
              <w:ind w:left="206"/>
              <w:rPr>
                <w:iCs/>
                <w:sz w:val="20"/>
                <w:szCs w:val="20"/>
              </w:rPr>
            </w:pPr>
          </w:p>
        </w:tc>
        <w:tc>
          <w:tcPr>
            <w:cnfStyle w:val="000100000000" w:firstRow="0" w:lastRow="0" w:firstColumn="0" w:lastColumn="1" w:oddVBand="0" w:evenVBand="0" w:oddHBand="0" w:evenHBand="0" w:firstRowFirstColumn="0" w:firstRowLastColumn="0" w:lastRowFirstColumn="0" w:lastRowLastColumn="0"/>
            <w:tcW w:w="3758" w:type="dxa"/>
            <w:tcBorders>
              <w:left w:val="none" w:sz="0" w:space="0" w:color="auto"/>
            </w:tcBorders>
          </w:tcPr>
          <w:p w:rsidR="00FE7A3D" w:rsidRDefault="00FE7A3D" w:rsidP="00BE64DA">
            <w:pPr>
              <w:pStyle w:val="Prrafodelista"/>
              <w:autoSpaceDE w:val="0"/>
              <w:autoSpaceDN w:val="0"/>
              <w:adjustRightInd w:val="0"/>
              <w:ind w:left="206"/>
              <w:rPr>
                <w:iCs/>
                <w:sz w:val="20"/>
                <w:szCs w:val="20"/>
              </w:rPr>
            </w:pPr>
          </w:p>
        </w:tc>
      </w:tr>
      <w:tr w:rsidR="00FE7A3D" w:rsidRPr="004E1FC6" w:rsidTr="00E35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top w:val="none" w:sz="0" w:space="0" w:color="auto"/>
              <w:bottom w:val="none" w:sz="0" w:space="0" w:color="auto"/>
              <w:right w:val="none" w:sz="0" w:space="0" w:color="auto"/>
            </w:tcBorders>
          </w:tcPr>
          <w:p w:rsidR="00FE7A3D" w:rsidRDefault="00FE7A3D" w:rsidP="00BE64DA">
            <w:pPr>
              <w:autoSpaceDE w:val="0"/>
              <w:autoSpaceDN w:val="0"/>
              <w:adjustRightInd w:val="0"/>
              <w:jc w:val="center"/>
              <w:rPr>
                <w:rFonts w:cs="Arial"/>
                <w:b w:val="0"/>
                <w:iCs/>
                <w:sz w:val="20"/>
                <w:szCs w:val="20"/>
              </w:rPr>
            </w:pPr>
          </w:p>
        </w:tc>
        <w:tc>
          <w:tcPr>
            <w:cnfStyle w:val="000100000000" w:firstRow="0" w:lastRow="0" w:firstColumn="0" w:lastColumn="1" w:oddVBand="0" w:evenVBand="0" w:oddHBand="0" w:evenHBand="0" w:firstRowFirstColumn="0" w:firstRowLastColumn="0" w:lastRowFirstColumn="0" w:lastRowLastColumn="0"/>
            <w:tcW w:w="6593" w:type="dxa"/>
            <w:gridSpan w:val="2"/>
            <w:tcBorders>
              <w:top w:val="none" w:sz="0" w:space="0" w:color="auto"/>
              <w:left w:val="none" w:sz="0" w:space="0" w:color="auto"/>
              <w:bottom w:val="none" w:sz="0" w:space="0" w:color="auto"/>
            </w:tcBorders>
          </w:tcPr>
          <w:p w:rsidR="00FE7A3D" w:rsidRDefault="00FE7A3D" w:rsidP="00BE64DA">
            <w:pPr>
              <w:pStyle w:val="Prrafodelista"/>
              <w:autoSpaceDE w:val="0"/>
              <w:autoSpaceDN w:val="0"/>
              <w:adjustRightInd w:val="0"/>
              <w:ind w:left="206"/>
              <w:jc w:val="center"/>
              <w:rPr>
                <w:iCs/>
                <w:sz w:val="20"/>
                <w:szCs w:val="20"/>
              </w:rPr>
            </w:pPr>
            <w:r>
              <w:rPr>
                <w:iCs/>
                <w:sz w:val="20"/>
                <w:szCs w:val="20"/>
              </w:rPr>
              <w:t>FLUJO EXCEPCIONAL</w:t>
            </w:r>
          </w:p>
        </w:tc>
      </w:tr>
      <w:tr w:rsidR="00FE7A3D" w:rsidRPr="004E1FC6" w:rsidTr="00E35C6A">
        <w:tc>
          <w:tcPr>
            <w:cnfStyle w:val="001000000000" w:firstRow="0" w:lastRow="0" w:firstColumn="1" w:lastColumn="0" w:oddVBand="0" w:evenVBand="0" w:oddHBand="0" w:evenHBand="0" w:firstRowFirstColumn="0" w:firstRowLastColumn="0" w:lastRowFirstColumn="0" w:lastRowLastColumn="0"/>
            <w:tcW w:w="2376" w:type="dxa"/>
            <w:tcBorders>
              <w:right w:val="none" w:sz="0" w:space="0" w:color="auto"/>
            </w:tcBorders>
          </w:tcPr>
          <w:p w:rsidR="00FE7A3D" w:rsidRDefault="00FE7A3D" w:rsidP="00BE64DA">
            <w:pPr>
              <w:autoSpaceDE w:val="0"/>
              <w:autoSpaceDN w:val="0"/>
              <w:adjustRightInd w:val="0"/>
              <w:jc w:val="center"/>
              <w:rPr>
                <w:rFonts w:cs="Arial"/>
                <w:b w:val="0"/>
                <w:iCs/>
                <w:sz w:val="20"/>
                <w:szCs w:val="20"/>
              </w:rPr>
            </w:pPr>
          </w:p>
        </w:tc>
        <w:tc>
          <w:tcPr>
            <w:cnfStyle w:val="000010000000" w:firstRow="0" w:lastRow="0" w:firstColumn="0" w:lastColumn="0" w:oddVBand="1" w:evenVBand="0" w:oddHBand="0" w:evenHBand="0" w:firstRowFirstColumn="0" w:firstRowLastColumn="0" w:lastRowFirstColumn="0" w:lastRowLastColumn="0"/>
            <w:tcW w:w="2835" w:type="dxa"/>
            <w:tcBorders>
              <w:left w:val="none" w:sz="0" w:space="0" w:color="auto"/>
              <w:right w:val="none" w:sz="0" w:space="0" w:color="auto"/>
            </w:tcBorders>
          </w:tcPr>
          <w:p w:rsidR="00FE7A3D" w:rsidRDefault="00FE7A3D" w:rsidP="00BE64DA">
            <w:pPr>
              <w:pStyle w:val="Prrafodelista"/>
              <w:autoSpaceDE w:val="0"/>
              <w:autoSpaceDN w:val="0"/>
              <w:adjustRightInd w:val="0"/>
              <w:ind w:left="206"/>
              <w:rPr>
                <w:iCs/>
                <w:sz w:val="20"/>
                <w:szCs w:val="20"/>
              </w:rPr>
            </w:pPr>
          </w:p>
        </w:tc>
        <w:tc>
          <w:tcPr>
            <w:cnfStyle w:val="000100000000" w:firstRow="0" w:lastRow="0" w:firstColumn="0" w:lastColumn="1" w:oddVBand="0" w:evenVBand="0" w:oddHBand="0" w:evenHBand="0" w:firstRowFirstColumn="0" w:firstRowLastColumn="0" w:lastRowFirstColumn="0" w:lastRowLastColumn="0"/>
            <w:tcW w:w="3758" w:type="dxa"/>
            <w:tcBorders>
              <w:left w:val="none" w:sz="0" w:space="0" w:color="auto"/>
            </w:tcBorders>
          </w:tcPr>
          <w:p w:rsidR="00FE7A3D" w:rsidRDefault="00FE7A3D" w:rsidP="00BE64DA">
            <w:pPr>
              <w:pStyle w:val="Prrafodelista"/>
              <w:autoSpaceDE w:val="0"/>
              <w:autoSpaceDN w:val="0"/>
              <w:adjustRightInd w:val="0"/>
              <w:ind w:left="206"/>
              <w:rPr>
                <w:iCs/>
                <w:sz w:val="20"/>
                <w:szCs w:val="20"/>
              </w:rPr>
            </w:pPr>
          </w:p>
        </w:tc>
      </w:tr>
      <w:tr w:rsidR="00FE7A3D" w:rsidRPr="004E1FC6" w:rsidTr="00E35C6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76" w:type="dxa"/>
            <w:tcBorders>
              <w:top w:val="none" w:sz="0" w:space="0" w:color="auto"/>
              <w:bottom w:val="none" w:sz="0" w:space="0" w:color="auto"/>
              <w:right w:val="none" w:sz="0" w:space="0" w:color="auto"/>
            </w:tcBorders>
          </w:tcPr>
          <w:p w:rsidR="00FE7A3D" w:rsidRDefault="00FE7A3D" w:rsidP="00BE64DA">
            <w:pPr>
              <w:autoSpaceDE w:val="0"/>
              <w:autoSpaceDN w:val="0"/>
              <w:adjustRightInd w:val="0"/>
              <w:jc w:val="center"/>
              <w:rPr>
                <w:rFonts w:cs="Arial"/>
                <w:b w:val="0"/>
                <w:iCs/>
                <w:sz w:val="20"/>
                <w:szCs w:val="20"/>
              </w:rPr>
            </w:pPr>
          </w:p>
        </w:tc>
        <w:tc>
          <w:tcPr>
            <w:cnfStyle w:val="000010000000" w:firstRow="0" w:lastRow="0" w:firstColumn="0" w:lastColumn="0" w:oddVBand="1" w:evenVBand="0" w:oddHBand="0" w:evenHBand="0" w:firstRowFirstColumn="0" w:firstRowLastColumn="0" w:lastRowFirstColumn="0" w:lastRowLastColumn="0"/>
            <w:tcW w:w="2835" w:type="dxa"/>
            <w:tcBorders>
              <w:top w:val="none" w:sz="0" w:space="0" w:color="auto"/>
              <w:left w:val="none" w:sz="0" w:space="0" w:color="auto"/>
              <w:bottom w:val="none" w:sz="0" w:space="0" w:color="auto"/>
              <w:right w:val="none" w:sz="0" w:space="0" w:color="auto"/>
            </w:tcBorders>
          </w:tcPr>
          <w:p w:rsidR="00FE7A3D" w:rsidRDefault="00FE7A3D" w:rsidP="00BE64DA">
            <w:pPr>
              <w:pStyle w:val="Prrafodelista"/>
              <w:autoSpaceDE w:val="0"/>
              <w:autoSpaceDN w:val="0"/>
              <w:adjustRightInd w:val="0"/>
              <w:ind w:left="206"/>
              <w:rPr>
                <w:iCs/>
                <w:sz w:val="20"/>
                <w:szCs w:val="20"/>
              </w:rPr>
            </w:pPr>
          </w:p>
        </w:tc>
        <w:tc>
          <w:tcPr>
            <w:cnfStyle w:val="000100000000" w:firstRow="0" w:lastRow="0" w:firstColumn="0" w:lastColumn="1" w:oddVBand="0" w:evenVBand="0" w:oddHBand="0" w:evenHBand="0" w:firstRowFirstColumn="0" w:firstRowLastColumn="0" w:lastRowFirstColumn="0" w:lastRowLastColumn="0"/>
            <w:tcW w:w="3758" w:type="dxa"/>
            <w:tcBorders>
              <w:top w:val="none" w:sz="0" w:space="0" w:color="auto"/>
              <w:left w:val="none" w:sz="0" w:space="0" w:color="auto"/>
              <w:bottom w:val="none" w:sz="0" w:space="0" w:color="auto"/>
            </w:tcBorders>
          </w:tcPr>
          <w:p w:rsidR="00FE7A3D" w:rsidRDefault="00FE7A3D" w:rsidP="00BE64DA">
            <w:pPr>
              <w:pStyle w:val="Prrafodelista"/>
              <w:autoSpaceDE w:val="0"/>
              <w:autoSpaceDN w:val="0"/>
              <w:adjustRightInd w:val="0"/>
              <w:ind w:left="206"/>
              <w:rPr>
                <w:iCs/>
                <w:sz w:val="20"/>
                <w:szCs w:val="20"/>
              </w:rPr>
            </w:pPr>
          </w:p>
        </w:tc>
      </w:tr>
      <w:tr w:rsidR="00FE7A3D" w:rsidRPr="004E1FC6" w:rsidTr="00E35C6A">
        <w:trPr>
          <w:cnfStyle w:val="010000000000" w:firstRow="0" w:lastRow="1" w:firstColumn="0" w:lastColumn="0" w:oddVBand="0" w:evenVBand="0" w:oddHBand="0" w:evenHBand="0" w:firstRowFirstColumn="0" w:firstRowLastColumn="0" w:lastRowFirstColumn="0" w:lastRowLastColumn="0"/>
          <w:trHeight w:val="242"/>
        </w:trPr>
        <w:tc>
          <w:tcPr>
            <w:cnfStyle w:val="001000000001" w:firstRow="0" w:lastRow="0" w:firstColumn="1" w:lastColumn="0" w:oddVBand="0" w:evenVBand="0" w:oddHBand="0" w:evenHBand="0" w:firstRowFirstColumn="0" w:firstRowLastColumn="0" w:lastRowFirstColumn="1" w:lastRowLastColumn="0"/>
            <w:tcW w:w="2376" w:type="dxa"/>
            <w:tcBorders>
              <w:top w:val="none" w:sz="0" w:space="0" w:color="auto"/>
              <w:right w:val="none" w:sz="0" w:space="0" w:color="auto"/>
            </w:tcBorders>
          </w:tcPr>
          <w:p w:rsidR="00FE7A3D" w:rsidRPr="004E1FC6" w:rsidRDefault="00FE7A3D" w:rsidP="00BE64DA">
            <w:pPr>
              <w:autoSpaceDE w:val="0"/>
              <w:autoSpaceDN w:val="0"/>
              <w:adjustRightInd w:val="0"/>
              <w:rPr>
                <w:rFonts w:cs="Arial"/>
                <w:b w:val="0"/>
                <w:iCs/>
                <w:sz w:val="20"/>
                <w:szCs w:val="20"/>
              </w:rPr>
            </w:pPr>
            <w:r w:rsidRPr="004E1FC6">
              <w:rPr>
                <w:rFonts w:cs="Arial"/>
                <w:iCs/>
                <w:sz w:val="20"/>
                <w:szCs w:val="20"/>
              </w:rPr>
              <w:t>Pos</w:t>
            </w:r>
            <w:r>
              <w:rPr>
                <w:rFonts w:cs="Arial"/>
                <w:iCs/>
                <w:sz w:val="20"/>
                <w:szCs w:val="20"/>
              </w:rPr>
              <w:t>t-</w:t>
            </w:r>
            <w:r w:rsidRPr="004E1FC6">
              <w:rPr>
                <w:rFonts w:cs="Arial"/>
                <w:iCs/>
                <w:sz w:val="20"/>
                <w:szCs w:val="20"/>
              </w:rPr>
              <w:t>condiciones</w:t>
            </w:r>
          </w:p>
        </w:tc>
        <w:tc>
          <w:tcPr>
            <w:cnfStyle w:val="000100000010" w:firstRow="0" w:lastRow="0" w:firstColumn="0" w:lastColumn="1" w:oddVBand="0" w:evenVBand="0" w:oddHBand="0" w:evenHBand="0" w:firstRowFirstColumn="0" w:firstRowLastColumn="0" w:lastRowFirstColumn="0" w:lastRowLastColumn="1"/>
            <w:tcW w:w="6593" w:type="dxa"/>
            <w:gridSpan w:val="2"/>
            <w:tcBorders>
              <w:top w:val="none" w:sz="0" w:space="0" w:color="auto"/>
              <w:left w:val="none" w:sz="0" w:space="0" w:color="auto"/>
            </w:tcBorders>
          </w:tcPr>
          <w:p w:rsidR="00FE7A3D" w:rsidRPr="004E1FC6" w:rsidRDefault="00FE7A3D" w:rsidP="00BE64DA">
            <w:pPr>
              <w:autoSpaceDE w:val="0"/>
              <w:autoSpaceDN w:val="0"/>
              <w:adjustRightInd w:val="0"/>
              <w:rPr>
                <w:iCs/>
                <w:sz w:val="20"/>
                <w:szCs w:val="20"/>
              </w:rPr>
            </w:pPr>
          </w:p>
        </w:tc>
      </w:tr>
    </w:tbl>
    <w:p w:rsidR="003F651F" w:rsidRPr="00B50A07" w:rsidRDefault="003F651F" w:rsidP="00E35C6A">
      <w:pPr>
        <w:rPr>
          <w:b/>
        </w:rPr>
      </w:pPr>
    </w:p>
    <w:sectPr w:rsidR="003F651F" w:rsidRPr="00B50A07" w:rsidSect="00E35C6A">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77C8" w:rsidRDefault="009D77C8" w:rsidP="00E723BF">
      <w:pPr>
        <w:spacing w:after="0"/>
      </w:pPr>
      <w:r>
        <w:separator/>
      </w:r>
    </w:p>
  </w:endnote>
  <w:endnote w:type="continuationSeparator" w:id="0">
    <w:p w:rsidR="009D77C8" w:rsidRDefault="009D77C8" w:rsidP="00E723B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77C8" w:rsidRDefault="009D77C8" w:rsidP="00E723BF">
      <w:pPr>
        <w:spacing w:after="0"/>
      </w:pPr>
      <w:r>
        <w:separator/>
      </w:r>
    </w:p>
  </w:footnote>
  <w:footnote w:type="continuationSeparator" w:id="0">
    <w:p w:rsidR="009D77C8" w:rsidRDefault="009D77C8" w:rsidP="00E723BF">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651F" w:rsidRDefault="0005710B">
    <w:pPr>
      <w:pStyle w:val="Encabezado"/>
    </w:pPr>
    <w:r>
      <w:rPr>
        <w:noProof/>
        <w:lang w:eastAsia="es-CO"/>
      </w:rPr>
      <w:drawing>
        <wp:inline distT="0" distB="0" distL="0" distR="0">
          <wp:extent cx="1266825" cy="604807"/>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2.png"/>
                  <pic:cNvPicPr/>
                </pic:nvPicPr>
                <pic:blipFill>
                  <a:blip r:embed="rId1">
                    <a:extLst>
                      <a:ext uri="{28A0092B-C50C-407E-A947-70E740481C1C}">
                        <a14:useLocalDpi xmlns:a14="http://schemas.microsoft.com/office/drawing/2010/main" val="0"/>
                      </a:ext>
                    </a:extLst>
                  </a:blip>
                  <a:stretch>
                    <a:fillRect/>
                  </a:stretch>
                </pic:blipFill>
                <pic:spPr>
                  <a:xfrm>
                    <a:off x="0" y="0"/>
                    <a:ext cx="1295725" cy="618605"/>
                  </a:xfrm>
                  <a:prstGeom prst="rect">
                    <a:avLst/>
                  </a:prstGeom>
                </pic:spPr>
              </pic:pic>
            </a:graphicData>
          </a:graphic>
        </wp:inline>
      </w:drawing>
    </w:r>
    <w:r w:rsidR="00212B5F">
      <w:tab/>
    </w:r>
    <w:r w:rsidR="003F651F">
      <w:ptab w:relativeTo="margin" w:alignment="center" w:leader="none"/>
    </w:r>
    <w:r w:rsidR="003F651F">
      <w:ptab w:relativeTo="margin" w:alignment="right" w:leader="none"/>
    </w:r>
    <w:r w:rsidR="00212B5F">
      <w:rPr>
        <w:noProof/>
        <w:lang w:eastAsia="es-CO"/>
      </w:rPr>
      <w:drawing>
        <wp:inline distT="0" distB="0" distL="0" distR="0">
          <wp:extent cx="978196" cy="531021"/>
          <wp:effectExtent l="19050" t="0" r="0" b="0"/>
          <wp:docPr id="1" name="0 Imagen" descr="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png"/>
                  <pic:cNvPicPr/>
                </pic:nvPicPr>
                <pic:blipFill>
                  <a:blip r:embed="rId2"/>
                  <a:stretch>
                    <a:fillRect/>
                  </a:stretch>
                </pic:blipFill>
                <pic:spPr>
                  <a:xfrm>
                    <a:off x="0" y="0"/>
                    <a:ext cx="980327" cy="53217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A3D1E"/>
    <w:multiLevelType w:val="hybridMultilevel"/>
    <w:tmpl w:val="F6DE55A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D61B0B"/>
    <w:multiLevelType w:val="hybridMultilevel"/>
    <w:tmpl w:val="21F4EB78"/>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nsid w:val="03CC6970"/>
    <w:multiLevelType w:val="hybridMultilevel"/>
    <w:tmpl w:val="878C940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nsid w:val="04C51D8C"/>
    <w:multiLevelType w:val="hybridMultilevel"/>
    <w:tmpl w:val="81CCE522"/>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4">
    <w:nsid w:val="074B6F31"/>
    <w:multiLevelType w:val="hybridMultilevel"/>
    <w:tmpl w:val="0A14FCE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nsid w:val="09413F5C"/>
    <w:multiLevelType w:val="hybridMultilevel"/>
    <w:tmpl w:val="EB862DB4"/>
    <w:lvl w:ilvl="0" w:tplc="240A0005">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0AAA4B54"/>
    <w:multiLevelType w:val="hybridMultilevel"/>
    <w:tmpl w:val="D870D536"/>
    <w:lvl w:ilvl="0" w:tplc="6B842E32">
      <w:start w:val="1"/>
      <w:numFmt w:val="decimal"/>
      <w:lvlText w:val="%1."/>
      <w:lvlJc w:val="left"/>
      <w:pPr>
        <w:ind w:left="360" w:hanging="360"/>
      </w:pPr>
      <w:rPr>
        <w:rFonts w:asciiTheme="minorHAnsi" w:hAnsiTheme="minorHAnsi" w:hint="default"/>
        <w:b/>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
    <w:nsid w:val="0BED471B"/>
    <w:multiLevelType w:val="hybridMultilevel"/>
    <w:tmpl w:val="E6B0B44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nsid w:val="12EA4C25"/>
    <w:multiLevelType w:val="hybridMultilevel"/>
    <w:tmpl w:val="502C210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nsid w:val="1DC0135D"/>
    <w:multiLevelType w:val="hybridMultilevel"/>
    <w:tmpl w:val="F67A60B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0">
    <w:nsid w:val="22A427F5"/>
    <w:multiLevelType w:val="hybridMultilevel"/>
    <w:tmpl w:val="4732BA6E"/>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nsid w:val="2880655E"/>
    <w:multiLevelType w:val="hybridMultilevel"/>
    <w:tmpl w:val="219EF6D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nsid w:val="28ED3F50"/>
    <w:multiLevelType w:val="hybridMultilevel"/>
    <w:tmpl w:val="22BABAD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3">
    <w:nsid w:val="29A3062E"/>
    <w:multiLevelType w:val="hybridMultilevel"/>
    <w:tmpl w:val="6C42BCB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nsid w:val="2B134469"/>
    <w:multiLevelType w:val="hybridMultilevel"/>
    <w:tmpl w:val="75E2E4B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5">
    <w:nsid w:val="2CC41FDD"/>
    <w:multiLevelType w:val="hybridMultilevel"/>
    <w:tmpl w:val="460CAF6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32522D2E"/>
    <w:multiLevelType w:val="hybridMultilevel"/>
    <w:tmpl w:val="E6DAC4D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nsid w:val="4B68199E"/>
    <w:multiLevelType w:val="hybridMultilevel"/>
    <w:tmpl w:val="E5D22B3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8">
    <w:nsid w:val="4B902133"/>
    <w:multiLevelType w:val="hybridMultilevel"/>
    <w:tmpl w:val="BB646FA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9">
    <w:nsid w:val="4C1A49CD"/>
    <w:multiLevelType w:val="hybridMultilevel"/>
    <w:tmpl w:val="8658643A"/>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nsid w:val="5146203F"/>
    <w:multiLevelType w:val="hybridMultilevel"/>
    <w:tmpl w:val="878C9408"/>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1">
    <w:nsid w:val="51B263BB"/>
    <w:multiLevelType w:val="hybridMultilevel"/>
    <w:tmpl w:val="7E54F084"/>
    <w:lvl w:ilvl="0" w:tplc="A2505404">
      <w:numFmt w:val="bullet"/>
      <w:lvlText w:val="•"/>
      <w:lvlJc w:val="left"/>
      <w:pPr>
        <w:ind w:left="705" w:hanging="675"/>
      </w:pPr>
      <w:rPr>
        <w:rFonts w:ascii="Calibri" w:eastAsiaTheme="minorHAnsi" w:hAnsi="Calibri" w:cstheme="minorBidi" w:hint="default"/>
      </w:rPr>
    </w:lvl>
    <w:lvl w:ilvl="1" w:tplc="240A0003" w:tentative="1">
      <w:start w:val="1"/>
      <w:numFmt w:val="bullet"/>
      <w:lvlText w:val="o"/>
      <w:lvlJc w:val="left"/>
      <w:pPr>
        <w:ind w:left="1110" w:hanging="360"/>
      </w:pPr>
      <w:rPr>
        <w:rFonts w:ascii="Courier New" w:hAnsi="Courier New" w:cs="Courier New" w:hint="default"/>
      </w:rPr>
    </w:lvl>
    <w:lvl w:ilvl="2" w:tplc="240A0005" w:tentative="1">
      <w:start w:val="1"/>
      <w:numFmt w:val="bullet"/>
      <w:lvlText w:val=""/>
      <w:lvlJc w:val="left"/>
      <w:pPr>
        <w:ind w:left="1830" w:hanging="360"/>
      </w:pPr>
      <w:rPr>
        <w:rFonts w:ascii="Wingdings" w:hAnsi="Wingdings" w:hint="default"/>
      </w:rPr>
    </w:lvl>
    <w:lvl w:ilvl="3" w:tplc="240A0001" w:tentative="1">
      <w:start w:val="1"/>
      <w:numFmt w:val="bullet"/>
      <w:lvlText w:val=""/>
      <w:lvlJc w:val="left"/>
      <w:pPr>
        <w:ind w:left="2550" w:hanging="360"/>
      </w:pPr>
      <w:rPr>
        <w:rFonts w:ascii="Symbol" w:hAnsi="Symbol" w:hint="default"/>
      </w:rPr>
    </w:lvl>
    <w:lvl w:ilvl="4" w:tplc="240A0003" w:tentative="1">
      <w:start w:val="1"/>
      <w:numFmt w:val="bullet"/>
      <w:lvlText w:val="o"/>
      <w:lvlJc w:val="left"/>
      <w:pPr>
        <w:ind w:left="3270" w:hanging="360"/>
      </w:pPr>
      <w:rPr>
        <w:rFonts w:ascii="Courier New" w:hAnsi="Courier New" w:cs="Courier New" w:hint="default"/>
      </w:rPr>
    </w:lvl>
    <w:lvl w:ilvl="5" w:tplc="240A0005" w:tentative="1">
      <w:start w:val="1"/>
      <w:numFmt w:val="bullet"/>
      <w:lvlText w:val=""/>
      <w:lvlJc w:val="left"/>
      <w:pPr>
        <w:ind w:left="3990" w:hanging="360"/>
      </w:pPr>
      <w:rPr>
        <w:rFonts w:ascii="Wingdings" w:hAnsi="Wingdings" w:hint="default"/>
      </w:rPr>
    </w:lvl>
    <w:lvl w:ilvl="6" w:tplc="240A0001" w:tentative="1">
      <w:start w:val="1"/>
      <w:numFmt w:val="bullet"/>
      <w:lvlText w:val=""/>
      <w:lvlJc w:val="left"/>
      <w:pPr>
        <w:ind w:left="4710" w:hanging="360"/>
      </w:pPr>
      <w:rPr>
        <w:rFonts w:ascii="Symbol" w:hAnsi="Symbol" w:hint="default"/>
      </w:rPr>
    </w:lvl>
    <w:lvl w:ilvl="7" w:tplc="240A0003" w:tentative="1">
      <w:start w:val="1"/>
      <w:numFmt w:val="bullet"/>
      <w:lvlText w:val="o"/>
      <w:lvlJc w:val="left"/>
      <w:pPr>
        <w:ind w:left="5430" w:hanging="360"/>
      </w:pPr>
      <w:rPr>
        <w:rFonts w:ascii="Courier New" w:hAnsi="Courier New" w:cs="Courier New" w:hint="default"/>
      </w:rPr>
    </w:lvl>
    <w:lvl w:ilvl="8" w:tplc="240A0005" w:tentative="1">
      <w:start w:val="1"/>
      <w:numFmt w:val="bullet"/>
      <w:lvlText w:val=""/>
      <w:lvlJc w:val="left"/>
      <w:pPr>
        <w:ind w:left="6150" w:hanging="360"/>
      </w:pPr>
      <w:rPr>
        <w:rFonts w:ascii="Wingdings" w:hAnsi="Wingdings" w:hint="default"/>
      </w:rPr>
    </w:lvl>
  </w:abstractNum>
  <w:abstractNum w:abstractNumId="22">
    <w:nsid w:val="5A2A55D1"/>
    <w:multiLevelType w:val="hybridMultilevel"/>
    <w:tmpl w:val="0360EA96"/>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3">
    <w:nsid w:val="668A0E91"/>
    <w:multiLevelType w:val="hybridMultilevel"/>
    <w:tmpl w:val="11868C7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4">
    <w:nsid w:val="68793BA9"/>
    <w:multiLevelType w:val="hybridMultilevel"/>
    <w:tmpl w:val="0132201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69F41465"/>
    <w:multiLevelType w:val="hybridMultilevel"/>
    <w:tmpl w:val="2830FFC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6">
    <w:nsid w:val="6A452AD9"/>
    <w:multiLevelType w:val="multilevel"/>
    <w:tmpl w:val="3B466176"/>
    <w:lvl w:ilvl="0">
      <w:start w:val="1"/>
      <w:numFmt w:val="decimal"/>
      <w:lvlText w:val="%1."/>
      <w:lvlJc w:val="left"/>
      <w:pPr>
        <w:ind w:left="432" w:hanging="432"/>
      </w:pPr>
    </w:lvl>
    <w:lvl w:ilvl="1">
      <w:start w:val="1"/>
      <w:numFmt w:val="decimal"/>
      <w:lvlText w:val="%1.%2"/>
      <w:lvlJc w:val="left"/>
      <w:pPr>
        <w:ind w:left="2703" w:hanging="576"/>
      </w:pPr>
    </w:lvl>
    <w:lvl w:ilvl="2">
      <w:start w:val="1"/>
      <w:numFmt w:val="decimal"/>
      <w:pStyle w:val="Ttulo3"/>
      <w:lvlText w:val="%1.%2.%3"/>
      <w:lvlJc w:val="left"/>
      <w:pPr>
        <w:ind w:left="3414" w:hanging="720"/>
      </w:pPr>
      <w:rPr>
        <w:color w:val="auto"/>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7">
    <w:nsid w:val="70D4343F"/>
    <w:multiLevelType w:val="hybridMultilevel"/>
    <w:tmpl w:val="E5D22B3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nsid w:val="7817669E"/>
    <w:multiLevelType w:val="hybridMultilevel"/>
    <w:tmpl w:val="15AA933C"/>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nsid w:val="7ACC2E8D"/>
    <w:multiLevelType w:val="hybridMultilevel"/>
    <w:tmpl w:val="75E2E4B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0">
    <w:nsid w:val="7B5E1F26"/>
    <w:multiLevelType w:val="hybridMultilevel"/>
    <w:tmpl w:val="8658643A"/>
    <w:lvl w:ilvl="0" w:tplc="240A000F">
      <w:start w:val="1"/>
      <w:numFmt w:val="decimal"/>
      <w:lvlText w:val="%1."/>
      <w:lvlJc w:val="left"/>
      <w:pPr>
        <w:ind w:left="1068" w:hanging="360"/>
      </w:pPr>
      <w:rPr>
        <w:rFonts w:hint="default"/>
      </w:rPr>
    </w:lvl>
    <w:lvl w:ilvl="1" w:tplc="240A0003" w:tentative="1">
      <w:start w:val="1"/>
      <w:numFmt w:val="bullet"/>
      <w:lvlText w:val="o"/>
      <w:lvlJc w:val="left"/>
      <w:pPr>
        <w:ind w:left="1788" w:hanging="360"/>
      </w:pPr>
      <w:rPr>
        <w:rFonts w:ascii="Courier New" w:hAnsi="Courier New" w:cs="Courier New" w:hint="default"/>
      </w:rPr>
    </w:lvl>
    <w:lvl w:ilvl="2" w:tplc="240A0005" w:tentative="1">
      <w:start w:val="1"/>
      <w:numFmt w:val="bullet"/>
      <w:lvlText w:val=""/>
      <w:lvlJc w:val="left"/>
      <w:pPr>
        <w:ind w:left="2508" w:hanging="360"/>
      </w:pPr>
      <w:rPr>
        <w:rFonts w:ascii="Wingdings" w:hAnsi="Wingdings" w:hint="default"/>
      </w:rPr>
    </w:lvl>
    <w:lvl w:ilvl="3" w:tplc="240A0001" w:tentative="1">
      <w:start w:val="1"/>
      <w:numFmt w:val="bullet"/>
      <w:lvlText w:val=""/>
      <w:lvlJc w:val="left"/>
      <w:pPr>
        <w:ind w:left="3228" w:hanging="360"/>
      </w:pPr>
      <w:rPr>
        <w:rFonts w:ascii="Symbol" w:hAnsi="Symbol" w:hint="default"/>
      </w:rPr>
    </w:lvl>
    <w:lvl w:ilvl="4" w:tplc="240A0003" w:tentative="1">
      <w:start w:val="1"/>
      <w:numFmt w:val="bullet"/>
      <w:lvlText w:val="o"/>
      <w:lvlJc w:val="left"/>
      <w:pPr>
        <w:ind w:left="3948" w:hanging="360"/>
      </w:pPr>
      <w:rPr>
        <w:rFonts w:ascii="Courier New" w:hAnsi="Courier New" w:cs="Courier New" w:hint="default"/>
      </w:rPr>
    </w:lvl>
    <w:lvl w:ilvl="5" w:tplc="240A0005" w:tentative="1">
      <w:start w:val="1"/>
      <w:numFmt w:val="bullet"/>
      <w:lvlText w:val=""/>
      <w:lvlJc w:val="left"/>
      <w:pPr>
        <w:ind w:left="4668" w:hanging="360"/>
      </w:pPr>
      <w:rPr>
        <w:rFonts w:ascii="Wingdings" w:hAnsi="Wingdings" w:hint="default"/>
      </w:rPr>
    </w:lvl>
    <w:lvl w:ilvl="6" w:tplc="240A0001" w:tentative="1">
      <w:start w:val="1"/>
      <w:numFmt w:val="bullet"/>
      <w:lvlText w:val=""/>
      <w:lvlJc w:val="left"/>
      <w:pPr>
        <w:ind w:left="5388" w:hanging="360"/>
      </w:pPr>
      <w:rPr>
        <w:rFonts w:ascii="Symbol" w:hAnsi="Symbol" w:hint="default"/>
      </w:rPr>
    </w:lvl>
    <w:lvl w:ilvl="7" w:tplc="240A0003" w:tentative="1">
      <w:start w:val="1"/>
      <w:numFmt w:val="bullet"/>
      <w:lvlText w:val="o"/>
      <w:lvlJc w:val="left"/>
      <w:pPr>
        <w:ind w:left="6108" w:hanging="360"/>
      </w:pPr>
      <w:rPr>
        <w:rFonts w:ascii="Courier New" w:hAnsi="Courier New" w:cs="Courier New" w:hint="default"/>
      </w:rPr>
    </w:lvl>
    <w:lvl w:ilvl="8" w:tplc="240A0005" w:tentative="1">
      <w:start w:val="1"/>
      <w:numFmt w:val="bullet"/>
      <w:lvlText w:val=""/>
      <w:lvlJc w:val="left"/>
      <w:pPr>
        <w:ind w:left="6828" w:hanging="360"/>
      </w:pPr>
      <w:rPr>
        <w:rFonts w:ascii="Wingdings" w:hAnsi="Wingdings" w:hint="default"/>
      </w:rPr>
    </w:lvl>
  </w:abstractNum>
  <w:num w:numId="1">
    <w:abstractNumId w:val="26"/>
  </w:num>
  <w:num w:numId="2">
    <w:abstractNumId w:val="19"/>
  </w:num>
  <w:num w:numId="3">
    <w:abstractNumId w:val="3"/>
  </w:num>
  <w:num w:numId="4">
    <w:abstractNumId w:val="1"/>
  </w:num>
  <w:num w:numId="5">
    <w:abstractNumId w:val="18"/>
  </w:num>
  <w:num w:numId="6">
    <w:abstractNumId w:val="9"/>
  </w:num>
  <w:num w:numId="7">
    <w:abstractNumId w:val="23"/>
  </w:num>
  <w:num w:numId="8">
    <w:abstractNumId w:val="10"/>
  </w:num>
  <w:num w:numId="9">
    <w:abstractNumId w:val="22"/>
  </w:num>
  <w:num w:numId="10">
    <w:abstractNumId w:val="25"/>
  </w:num>
  <w:num w:numId="11">
    <w:abstractNumId w:val="8"/>
  </w:num>
  <w:num w:numId="12">
    <w:abstractNumId w:val="29"/>
  </w:num>
  <w:num w:numId="13">
    <w:abstractNumId w:val="4"/>
  </w:num>
  <w:num w:numId="14">
    <w:abstractNumId w:val="13"/>
  </w:num>
  <w:num w:numId="15">
    <w:abstractNumId w:val="7"/>
  </w:num>
  <w:num w:numId="16">
    <w:abstractNumId w:val="11"/>
  </w:num>
  <w:num w:numId="17">
    <w:abstractNumId w:val="14"/>
  </w:num>
  <w:num w:numId="18">
    <w:abstractNumId w:val="2"/>
  </w:num>
  <w:num w:numId="19">
    <w:abstractNumId w:val="16"/>
  </w:num>
  <w:num w:numId="20">
    <w:abstractNumId w:val="12"/>
  </w:num>
  <w:num w:numId="21">
    <w:abstractNumId w:val="17"/>
  </w:num>
  <w:num w:numId="22">
    <w:abstractNumId w:val="30"/>
  </w:num>
  <w:num w:numId="23">
    <w:abstractNumId w:val="27"/>
  </w:num>
  <w:num w:numId="24">
    <w:abstractNumId w:val="20"/>
  </w:num>
  <w:num w:numId="25">
    <w:abstractNumId w:val="15"/>
  </w:num>
  <w:num w:numId="26">
    <w:abstractNumId w:val="24"/>
  </w:num>
  <w:num w:numId="27">
    <w:abstractNumId w:val="5"/>
  </w:num>
  <w:num w:numId="28">
    <w:abstractNumId w:val="21"/>
  </w:num>
  <w:num w:numId="29">
    <w:abstractNumId w:val="0"/>
  </w:num>
  <w:num w:numId="30">
    <w:abstractNumId w:val="28"/>
  </w:num>
  <w:num w:numId="3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9DF"/>
    <w:rsid w:val="00012C10"/>
    <w:rsid w:val="00014993"/>
    <w:rsid w:val="00014B23"/>
    <w:rsid w:val="000233DF"/>
    <w:rsid w:val="00024866"/>
    <w:rsid w:val="000260FD"/>
    <w:rsid w:val="000348D4"/>
    <w:rsid w:val="00053DD3"/>
    <w:rsid w:val="00054D94"/>
    <w:rsid w:val="00055EAC"/>
    <w:rsid w:val="0005710B"/>
    <w:rsid w:val="00057434"/>
    <w:rsid w:val="0006375F"/>
    <w:rsid w:val="0007034E"/>
    <w:rsid w:val="000755B8"/>
    <w:rsid w:val="00087632"/>
    <w:rsid w:val="00090A00"/>
    <w:rsid w:val="000972E0"/>
    <w:rsid w:val="000B138B"/>
    <w:rsid w:val="000B52C0"/>
    <w:rsid w:val="000B663D"/>
    <w:rsid w:val="000C0C32"/>
    <w:rsid w:val="000C2D69"/>
    <w:rsid w:val="000F4403"/>
    <w:rsid w:val="00115C7F"/>
    <w:rsid w:val="00123F28"/>
    <w:rsid w:val="00132696"/>
    <w:rsid w:val="00141088"/>
    <w:rsid w:val="00146158"/>
    <w:rsid w:val="001465C3"/>
    <w:rsid w:val="00175705"/>
    <w:rsid w:val="0017646E"/>
    <w:rsid w:val="00180C52"/>
    <w:rsid w:val="001A74AA"/>
    <w:rsid w:val="001B3D18"/>
    <w:rsid w:val="001B7F18"/>
    <w:rsid w:val="001D4B39"/>
    <w:rsid w:val="001D6DF5"/>
    <w:rsid w:val="001D6F78"/>
    <w:rsid w:val="001F6936"/>
    <w:rsid w:val="0020743C"/>
    <w:rsid w:val="002117CB"/>
    <w:rsid w:val="00212B5F"/>
    <w:rsid w:val="0021503A"/>
    <w:rsid w:val="00217AEB"/>
    <w:rsid w:val="0022411B"/>
    <w:rsid w:val="00235169"/>
    <w:rsid w:val="00252A82"/>
    <w:rsid w:val="00260544"/>
    <w:rsid w:val="00271AF3"/>
    <w:rsid w:val="00271BAA"/>
    <w:rsid w:val="002809C2"/>
    <w:rsid w:val="002829BA"/>
    <w:rsid w:val="002855BE"/>
    <w:rsid w:val="002867FB"/>
    <w:rsid w:val="00291834"/>
    <w:rsid w:val="00291FE5"/>
    <w:rsid w:val="00293DCA"/>
    <w:rsid w:val="00296189"/>
    <w:rsid w:val="002A616B"/>
    <w:rsid w:val="002C109F"/>
    <w:rsid w:val="002C1AF8"/>
    <w:rsid w:val="002C2744"/>
    <w:rsid w:val="002D0E93"/>
    <w:rsid w:val="002D2367"/>
    <w:rsid w:val="002E2AF6"/>
    <w:rsid w:val="002F1907"/>
    <w:rsid w:val="00330B53"/>
    <w:rsid w:val="003439EB"/>
    <w:rsid w:val="00352063"/>
    <w:rsid w:val="003611AA"/>
    <w:rsid w:val="0038771B"/>
    <w:rsid w:val="003A2A7F"/>
    <w:rsid w:val="003A5FEF"/>
    <w:rsid w:val="003A69C0"/>
    <w:rsid w:val="003C24E4"/>
    <w:rsid w:val="003C315F"/>
    <w:rsid w:val="003E0171"/>
    <w:rsid w:val="003F07C9"/>
    <w:rsid w:val="003F651F"/>
    <w:rsid w:val="00410A54"/>
    <w:rsid w:val="0041348A"/>
    <w:rsid w:val="00424454"/>
    <w:rsid w:val="004438C1"/>
    <w:rsid w:val="004456DA"/>
    <w:rsid w:val="00452D91"/>
    <w:rsid w:val="004536E4"/>
    <w:rsid w:val="00491CCA"/>
    <w:rsid w:val="00493761"/>
    <w:rsid w:val="004964AD"/>
    <w:rsid w:val="004A4114"/>
    <w:rsid w:val="004B04B3"/>
    <w:rsid w:val="004C0FCE"/>
    <w:rsid w:val="004C2399"/>
    <w:rsid w:val="004D00B8"/>
    <w:rsid w:val="004D16A1"/>
    <w:rsid w:val="004E110A"/>
    <w:rsid w:val="004F7E8A"/>
    <w:rsid w:val="00506B6E"/>
    <w:rsid w:val="005110A4"/>
    <w:rsid w:val="00517CFC"/>
    <w:rsid w:val="00520DCD"/>
    <w:rsid w:val="0052337D"/>
    <w:rsid w:val="005261E9"/>
    <w:rsid w:val="005339FF"/>
    <w:rsid w:val="00546911"/>
    <w:rsid w:val="00553528"/>
    <w:rsid w:val="00575136"/>
    <w:rsid w:val="00575E8C"/>
    <w:rsid w:val="00577886"/>
    <w:rsid w:val="00585A6E"/>
    <w:rsid w:val="00596B8E"/>
    <w:rsid w:val="005A0C30"/>
    <w:rsid w:val="005B0ED1"/>
    <w:rsid w:val="005B3CCA"/>
    <w:rsid w:val="005C63BB"/>
    <w:rsid w:val="005E5B94"/>
    <w:rsid w:val="005E72EB"/>
    <w:rsid w:val="005F3312"/>
    <w:rsid w:val="005F76FF"/>
    <w:rsid w:val="0060194F"/>
    <w:rsid w:val="00607AB6"/>
    <w:rsid w:val="0061421A"/>
    <w:rsid w:val="006327B6"/>
    <w:rsid w:val="00636A02"/>
    <w:rsid w:val="00651329"/>
    <w:rsid w:val="006519C1"/>
    <w:rsid w:val="00673184"/>
    <w:rsid w:val="00676869"/>
    <w:rsid w:val="00690FE5"/>
    <w:rsid w:val="006938AD"/>
    <w:rsid w:val="006977D0"/>
    <w:rsid w:val="00697E57"/>
    <w:rsid w:val="006A5E03"/>
    <w:rsid w:val="006B0243"/>
    <w:rsid w:val="006B1E3B"/>
    <w:rsid w:val="006C6C17"/>
    <w:rsid w:val="006D7728"/>
    <w:rsid w:val="006E0E63"/>
    <w:rsid w:val="006E772F"/>
    <w:rsid w:val="00700272"/>
    <w:rsid w:val="007229CC"/>
    <w:rsid w:val="007276E9"/>
    <w:rsid w:val="00755850"/>
    <w:rsid w:val="007565C6"/>
    <w:rsid w:val="007605E0"/>
    <w:rsid w:val="00773DCB"/>
    <w:rsid w:val="00784331"/>
    <w:rsid w:val="00794020"/>
    <w:rsid w:val="007950F0"/>
    <w:rsid w:val="007B4537"/>
    <w:rsid w:val="007C1FFE"/>
    <w:rsid w:val="007C3CAE"/>
    <w:rsid w:val="007D13AF"/>
    <w:rsid w:val="007D17BF"/>
    <w:rsid w:val="007D66A3"/>
    <w:rsid w:val="007E2FD7"/>
    <w:rsid w:val="007E7852"/>
    <w:rsid w:val="008100C7"/>
    <w:rsid w:val="008170EC"/>
    <w:rsid w:val="008247C6"/>
    <w:rsid w:val="00843BEA"/>
    <w:rsid w:val="00844460"/>
    <w:rsid w:val="008535E9"/>
    <w:rsid w:val="00854808"/>
    <w:rsid w:val="008649C1"/>
    <w:rsid w:val="0086619A"/>
    <w:rsid w:val="008713A5"/>
    <w:rsid w:val="0088078D"/>
    <w:rsid w:val="008952B4"/>
    <w:rsid w:val="00896908"/>
    <w:rsid w:val="008A14BD"/>
    <w:rsid w:val="008A1506"/>
    <w:rsid w:val="008A3C30"/>
    <w:rsid w:val="008B1856"/>
    <w:rsid w:val="008E015A"/>
    <w:rsid w:val="008F730F"/>
    <w:rsid w:val="00901A04"/>
    <w:rsid w:val="009029A1"/>
    <w:rsid w:val="00923AB9"/>
    <w:rsid w:val="00924BE4"/>
    <w:rsid w:val="00925E71"/>
    <w:rsid w:val="00925EFF"/>
    <w:rsid w:val="0092659C"/>
    <w:rsid w:val="009410FC"/>
    <w:rsid w:val="00947312"/>
    <w:rsid w:val="00956AE1"/>
    <w:rsid w:val="00983B48"/>
    <w:rsid w:val="00986E9E"/>
    <w:rsid w:val="00990D67"/>
    <w:rsid w:val="00990DA0"/>
    <w:rsid w:val="0099167C"/>
    <w:rsid w:val="009B36BA"/>
    <w:rsid w:val="009C01A9"/>
    <w:rsid w:val="009C73B6"/>
    <w:rsid w:val="009D0F7C"/>
    <w:rsid w:val="009D351E"/>
    <w:rsid w:val="009D3B0C"/>
    <w:rsid w:val="009D77C8"/>
    <w:rsid w:val="009E0753"/>
    <w:rsid w:val="009E65D9"/>
    <w:rsid w:val="00A05154"/>
    <w:rsid w:val="00A05DD0"/>
    <w:rsid w:val="00A13978"/>
    <w:rsid w:val="00A22420"/>
    <w:rsid w:val="00A23195"/>
    <w:rsid w:val="00A321C1"/>
    <w:rsid w:val="00A43585"/>
    <w:rsid w:val="00A51A5D"/>
    <w:rsid w:val="00A70127"/>
    <w:rsid w:val="00A7181D"/>
    <w:rsid w:val="00A84A85"/>
    <w:rsid w:val="00A852E8"/>
    <w:rsid w:val="00AB10EA"/>
    <w:rsid w:val="00AE2C77"/>
    <w:rsid w:val="00B020B8"/>
    <w:rsid w:val="00B0429E"/>
    <w:rsid w:val="00B23427"/>
    <w:rsid w:val="00B2692C"/>
    <w:rsid w:val="00B50A07"/>
    <w:rsid w:val="00B50EBC"/>
    <w:rsid w:val="00B5462E"/>
    <w:rsid w:val="00B82200"/>
    <w:rsid w:val="00B969DF"/>
    <w:rsid w:val="00BA56DB"/>
    <w:rsid w:val="00BB5F21"/>
    <w:rsid w:val="00BC6529"/>
    <w:rsid w:val="00BD13F5"/>
    <w:rsid w:val="00BD45DA"/>
    <w:rsid w:val="00BD4E0F"/>
    <w:rsid w:val="00BE64DA"/>
    <w:rsid w:val="00BF1219"/>
    <w:rsid w:val="00BF690F"/>
    <w:rsid w:val="00C065C3"/>
    <w:rsid w:val="00C06BA1"/>
    <w:rsid w:val="00C07E34"/>
    <w:rsid w:val="00C12109"/>
    <w:rsid w:val="00C163BB"/>
    <w:rsid w:val="00C302A2"/>
    <w:rsid w:val="00C4218D"/>
    <w:rsid w:val="00C45A9A"/>
    <w:rsid w:val="00C45B3D"/>
    <w:rsid w:val="00C616BA"/>
    <w:rsid w:val="00C70824"/>
    <w:rsid w:val="00C72727"/>
    <w:rsid w:val="00C776C8"/>
    <w:rsid w:val="00C80587"/>
    <w:rsid w:val="00C82E67"/>
    <w:rsid w:val="00C8565B"/>
    <w:rsid w:val="00CB3CFD"/>
    <w:rsid w:val="00CC2930"/>
    <w:rsid w:val="00CC40A9"/>
    <w:rsid w:val="00CC5F53"/>
    <w:rsid w:val="00CC6D03"/>
    <w:rsid w:val="00CF2D43"/>
    <w:rsid w:val="00D163CE"/>
    <w:rsid w:val="00D32571"/>
    <w:rsid w:val="00D33993"/>
    <w:rsid w:val="00D37E9D"/>
    <w:rsid w:val="00D45A22"/>
    <w:rsid w:val="00D72159"/>
    <w:rsid w:val="00D8602B"/>
    <w:rsid w:val="00D86E1C"/>
    <w:rsid w:val="00D872EB"/>
    <w:rsid w:val="00D91C3D"/>
    <w:rsid w:val="00DA1193"/>
    <w:rsid w:val="00DB5C70"/>
    <w:rsid w:val="00DC722C"/>
    <w:rsid w:val="00DD06E0"/>
    <w:rsid w:val="00DD1271"/>
    <w:rsid w:val="00DD5A50"/>
    <w:rsid w:val="00DD5F24"/>
    <w:rsid w:val="00DF12EC"/>
    <w:rsid w:val="00DF44D5"/>
    <w:rsid w:val="00DF5429"/>
    <w:rsid w:val="00E029C5"/>
    <w:rsid w:val="00E35C6A"/>
    <w:rsid w:val="00E4304F"/>
    <w:rsid w:val="00E44DFD"/>
    <w:rsid w:val="00E652A1"/>
    <w:rsid w:val="00E65801"/>
    <w:rsid w:val="00E723BF"/>
    <w:rsid w:val="00E72538"/>
    <w:rsid w:val="00E83CD9"/>
    <w:rsid w:val="00E93FE6"/>
    <w:rsid w:val="00E9649A"/>
    <w:rsid w:val="00E969B1"/>
    <w:rsid w:val="00EB0E2E"/>
    <w:rsid w:val="00EB0F87"/>
    <w:rsid w:val="00EB24A4"/>
    <w:rsid w:val="00EB53B2"/>
    <w:rsid w:val="00EB794B"/>
    <w:rsid w:val="00EC27E2"/>
    <w:rsid w:val="00EC5EEF"/>
    <w:rsid w:val="00EF077F"/>
    <w:rsid w:val="00EF5799"/>
    <w:rsid w:val="00EF7822"/>
    <w:rsid w:val="00F00542"/>
    <w:rsid w:val="00F02160"/>
    <w:rsid w:val="00F03F76"/>
    <w:rsid w:val="00F25AA3"/>
    <w:rsid w:val="00F30259"/>
    <w:rsid w:val="00F504DA"/>
    <w:rsid w:val="00F510F1"/>
    <w:rsid w:val="00F57795"/>
    <w:rsid w:val="00F60267"/>
    <w:rsid w:val="00F87740"/>
    <w:rsid w:val="00FB5BF0"/>
    <w:rsid w:val="00FD65C2"/>
    <w:rsid w:val="00FD763F"/>
    <w:rsid w:val="00FE7A3D"/>
    <w:rsid w:val="00FE7F14"/>
    <w:rsid w:val="00FF3D30"/>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AF6"/>
  </w:style>
  <w:style w:type="paragraph" w:styleId="Ttulo1">
    <w:name w:val="heading 1"/>
    <w:basedOn w:val="Normal"/>
    <w:next w:val="Normal"/>
    <w:link w:val="Ttulo1Car"/>
    <w:uiPriority w:val="9"/>
    <w:qFormat/>
    <w:rsid w:val="00123F2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eastAsia="es-ES"/>
    </w:rPr>
  </w:style>
  <w:style w:type="paragraph" w:styleId="Ttulo2">
    <w:name w:val="heading 2"/>
    <w:basedOn w:val="Normal"/>
    <w:next w:val="Normal"/>
    <w:link w:val="Ttulo2Car"/>
    <w:uiPriority w:val="9"/>
    <w:semiHidden/>
    <w:unhideWhenUsed/>
    <w:qFormat/>
    <w:rsid w:val="00B50A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autoRedefine/>
    <w:uiPriority w:val="9"/>
    <w:unhideWhenUsed/>
    <w:qFormat/>
    <w:rsid w:val="00291834"/>
    <w:pPr>
      <w:keepLines/>
      <w:widowControl w:val="0"/>
      <w:numPr>
        <w:ilvl w:val="2"/>
        <w:numId w:val="1"/>
      </w:numPr>
      <w:spacing w:before="200" w:after="0"/>
      <w:jc w:val="both"/>
      <w:outlineLvl w:val="2"/>
    </w:pPr>
    <w:rPr>
      <w:rFonts w:eastAsia="Times New Roman"/>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rsid w:val="00291834"/>
    <w:rPr>
      <w:rFonts w:eastAsia="Times New Roman"/>
      <w:b/>
      <w:bCs/>
      <w:lang w:val="es-ES"/>
    </w:rPr>
  </w:style>
  <w:style w:type="table" w:styleId="Tablaconcuadrcula">
    <w:name w:val="Table Grid"/>
    <w:basedOn w:val="Tablanormal"/>
    <w:uiPriority w:val="59"/>
    <w:rsid w:val="00B969D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723BF"/>
    <w:pPr>
      <w:tabs>
        <w:tab w:val="center" w:pos="4419"/>
        <w:tab w:val="right" w:pos="8838"/>
      </w:tabs>
      <w:spacing w:after="0"/>
    </w:pPr>
  </w:style>
  <w:style w:type="character" w:customStyle="1" w:styleId="EncabezadoCar">
    <w:name w:val="Encabezado Car"/>
    <w:basedOn w:val="Fuentedeprrafopredeter"/>
    <w:link w:val="Encabezado"/>
    <w:uiPriority w:val="99"/>
    <w:rsid w:val="00E723BF"/>
  </w:style>
  <w:style w:type="paragraph" w:styleId="Piedepgina">
    <w:name w:val="footer"/>
    <w:basedOn w:val="Normal"/>
    <w:link w:val="PiedepginaCar"/>
    <w:uiPriority w:val="99"/>
    <w:unhideWhenUsed/>
    <w:rsid w:val="00E723BF"/>
    <w:pPr>
      <w:tabs>
        <w:tab w:val="center" w:pos="4419"/>
        <w:tab w:val="right" w:pos="8838"/>
      </w:tabs>
      <w:spacing w:after="0"/>
    </w:pPr>
  </w:style>
  <w:style w:type="character" w:customStyle="1" w:styleId="PiedepginaCar">
    <w:name w:val="Pie de página Car"/>
    <w:basedOn w:val="Fuentedeprrafopredeter"/>
    <w:link w:val="Piedepgina"/>
    <w:uiPriority w:val="99"/>
    <w:rsid w:val="00E723BF"/>
  </w:style>
  <w:style w:type="paragraph" w:styleId="Textodeglobo">
    <w:name w:val="Balloon Text"/>
    <w:basedOn w:val="Normal"/>
    <w:link w:val="TextodegloboCar"/>
    <w:uiPriority w:val="99"/>
    <w:semiHidden/>
    <w:unhideWhenUsed/>
    <w:rsid w:val="00E723B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23BF"/>
    <w:rPr>
      <w:rFonts w:ascii="Tahoma" w:hAnsi="Tahoma" w:cs="Tahoma"/>
      <w:sz w:val="16"/>
      <w:szCs w:val="16"/>
    </w:rPr>
  </w:style>
  <w:style w:type="paragraph" w:styleId="Prrafodelista">
    <w:name w:val="List Paragraph"/>
    <w:basedOn w:val="Normal"/>
    <w:uiPriority w:val="34"/>
    <w:qFormat/>
    <w:rsid w:val="00BA56DB"/>
    <w:pPr>
      <w:ind w:left="720"/>
      <w:contextualSpacing/>
    </w:pPr>
  </w:style>
  <w:style w:type="character" w:customStyle="1" w:styleId="apple-converted-space">
    <w:name w:val="apple-converted-space"/>
    <w:basedOn w:val="Fuentedeprrafopredeter"/>
    <w:rsid w:val="006977D0"/>
  </w:style>
  <w:style w:type="paragraph" w:styleId="Epgrafe">
    <w:name w:val="caption"/>
    <w:basedOn w:val="Normal"/>
    <w:next w:val="Normal"/>
    <w:uiPriority w:val="35"/>
    <w:unhideWhenUsed/>
    <w:qFormat/>
    <w:rsid w:val="00B020B8"/>
    <w:rPr>
      <w:i/>
      <w:iCs/>
      <w:color w:val="1F497D" w:themeColor="text2"/>
      <w:sz w:val="18"/>
      <w:szCs w:val="18"/>
    </w:rPr>
  </w:style>
  <w:style w:type="paragraph" w:styleId="Bibliografa">
    <w:name w:val="Bibliography"/>
    <w:basedOn w:val="Normal"/>
    <w:next w:val="Normal"/>
    <w:uiPriority w:val="37"/>
    <w:unhideWhenUsed/>
    <w:rsid w:val="00123F28"/>
  </w:style>
  <w:style w:type="character" w:customStyle="1" w:styleId="Ttulo1Car">
    <w:name w:val="Título 1 Car"/>
    <w:basedOn w:val="Fuentedeprrafopredeter"/>
    <w:link w:val="Ttulo1"/>
    <w:uiPriority w:val="9"/>
    <w:rsid w:val="00123F28"/>
    <w:rPr>
      <w:rFonts w:asciiTheme="majorHAnsi" w:eastAsiaTheme="majorEastAsia" w:hAnsiTheme="majorHAnsi" w:cstheme="majorBidi"/>
      <w:color w:val="365F91" w:themeColor="accent1" w:themeShade="BF"/>
      <w:sz w:val="32"/>
      <w:szCs w:val="32"/>
      <w:lang w:val="es-ES" w:eastAsia="es-ES"/>
    </w:rPr>
  </w:style>
  <w:style w:type="table" w:styleId="Listaclara-nfasis2">
    <w:name w:val="Light List Accent 2"/>
    <w:basedOn w:val="Tablanormal"/>
    <w:uiPriority w:val="61"/>
    <w:rsid w:val="00452D91"/>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tulo2Car">
    <w:name w:val="Título 2 Car"/>
    <w:basedOn w:val="Fuentedeprrafopredeter"/>
    <w:link w:val="Ttulo2"/>
    <w:uiPriority w:val="9"/>
    <w:semiHidden/>
    <w:rsid w:val="00B50A07"/>
    <w:rPr>
      <w:rFonts w:asciiTheme="majorHAnsi" w:eastAsiaTheme="majorEastAsia" w:hAnsiTheme="majorHAnsi" w:cstheme="majorBidi"/>
      <w:color w:val="365F91" w:themeColor="accent1" w:themeShade="BF"/>
      <w:sz w:val="26"/>
      <w:szCs w:val="26"/>
    </w:rPr>
  </w:style>
  <w:style w:type="paragraph" w:styleId="Ttulo">
    <w:name w:val="Title"/>
    <w:basedOn w:val="Normal"/>
    <w:next w:val="Normal"/>
    <w:link w:val="TtuloCar"/>
    <w:uiPriority w:val="10"/>
    <w:qFormat/>
    <w:rsid w:val="00B50A0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s-MX" w:eastAsia="es-MX"/>
    </w:rPr>
  </w:style>
  <w:style w:type="character" w:customStyle="1" w:styleId="TtuloCar">
    <w:name w:val="Título Car"/>
    <w:basedOn w:val="Fuentedeprrafopredeter"/>
    <w:link w:val="Ttulo"/>
    <w:uiPriority w:val="10"/>
    <w:rsid w:val="00B50A07"/>
    <w:rPr>
      <w:rFonts w:asciiTheme="majorHAnsi" w:eastAsiaTheme="majorEastAsia" w:hAnsiTheme="majorHAnsi" w:cstheme="majorBidi"/>
      <w:color w:val="17365D" w:themeColor="text2" w:themeShade="BF"/>
      <w:spacing w:val="5"/>
      <w:kern w:val="28"/>
      <w:sz w:val="52"/>
      <w:szCs w:val="52"/>
      <w:lang w:val="es-MX" w:eastAsia="es-MX"/>
    </w:rPr>
  </w:style>
  <w:style w:type="table" w:customStyle="1" w:styleId="Tabladecuadrcula4-nfasis21">
    <w:name w:val="Tabla de cuadrícula 4 - Énfasis 21"/>
    <w:basedOn w:val="Tablanormal"/>
    <w:uiPriority w:val="49"/>
    <w:rsid w:val="00B50A07"/>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3-nfasis21">
    <w:name w:val="Tabla de lista 3 - Énfasis 21"/>
    <w:basedOn w:val="Tablanormal"/>
    <w:uiPriority w:val="48"/>
    <w:rsid w:val="00B50A07"/>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paragraph" w:customStyle="1" w:styleId="Default">
    <w:name w:val="Default"/>
    <w:rsid w:val="00BF1219"/>
    <w:pPr>
      <w:autoSpaceDE w:val="0"/>
      <w:autoSpaceDN w:val="0"/>
      <w:adjustRightInd w:val="0"/>
      <w:spacing w:after="0"/>
    </w:pPr>
    <w:rPr>
      <w:rFonts w:ascii="Arial" w:eastAsia="Calibri" w:hAnsi="Arial" w:cs="Arial"/>
      <w:color w:val="000000"/>
      <w:sz w:val="24"/>
      <w:szCs w:val="24"/>
      <w:lang w:eastAsia="es-CO"/>
    </w:rPr>
  </w:style>
  <w:style w:type="character" w:styleId="Refdecomentario">
    <w:name w:val="annotation reference"/>
    <w:basedOn w:val="Fuentedeprrafopredeter"/>
    <w:uiPriority w:val="99"/>
    <w:semiHidden/>
    <w:unhideWhenUsed/>
    <w:rsid w:val="00BE64DA"/>
    <w:rPr>
      <w:sz w:val="16"/>
      <w:szCs w:val="16"/>
    </w:rPr>
  </w:style>
  <w:style w:type="paragraph" w:styleId="Textocomentario">
    <w:name w:val="annotation text"/>
    <w:basedOn w:val="Normal"/>
    <w:link w:val="TextocomentarioCar"/>
    <w:uiPriority w:val="99"/>
    <w:semiHidden/>
    <w:unhideWhenUsed/>
    <w:rsid w:val="00BE64DA"/>
    <w:rPr>
      <w:sz w:val="20"/>
      <w:szCs w:val="20"/>
    </w:rPr>
  </w:style>
  <w:style w:type="character" w:customStyle="1" w:styleId="TextocomentarioCar">
    <w:name w:val="Texto comentario Car"/>
    <w:basedOn w:val="Fuentedeprrafopredeter"/>
    <w:link w:val="Textocomentario"/>
    <w:uiPriority w:val="99"/>
    <w:semiHidden/>
    <w:rsid w:val="00BE64DA"/>
    <w:rPr>
      <w:sz w:val="20"/>
      <w:szCs w:val="20"/>
    </w:rPr>
  </w:style>
  <w:style w:type="paragraph" w:styleId="Asuntodelcomentario">
    <w:name w:val="annotation subject"/>
    <w:basedOn w:val="Textocomentario"/>
    <w:next w:val="Textocomentario"/>
    <w:link w:val="AsuntodelcomentarioCar"/>
    <w:uiPriority w:val="99"/>
    <w:semiHidden/>
    <w:unhideWhenUsed/>
    <w:rsid w:val="00BE64DA"/>
    <w:rPr>
      <w:b/>
      <w:bCs/>
    </w:rPr>
  </w:style>
  <w:style w:type="character" w:customStyle="1" w:styleId="AsuntodelcomentarioCar">
    <w:name w:val="Asunto del comentario Car"/>
    <w:basedOn w:val="TextocomentarioCar"/>
    <w:link w:val="Asuntodelcomentario"/>
    <w:uiPriority w:val="99"/>
    <w:semiHidden/>
    <w:rsid w:val="00BE64DA"/>
    <w:rPr>
      <w:b/>
      <w:bCs/>
      <w:sz w:val="20"/>
      <w:szCs w:val="20"/>
    </w:rPr>
  </w:style>
  <w:style w:type="paragraph" w:styleId="Revisin">
    <w:name w:val="Revision"/>
    <w:hidden/>
    <w:uiPriority w:val="99"/>
    <w:semiHidden/>
    <w:rsid w:val="00271BAA"/>
    <w:pPr>
      <w:spacing w:after="0"/>
    </w:pPr>
  </w:style>
  <w:style w:type="paragraph" w:styleId="Sinespaciado">
    <w:name w:val="No Spacing"/>
    <w:uiPriority w:val="1"/>
    <w:qFormat/>
    <w:rsid w:val="00014B23"/>
    <w:pPr>
      <w:spacing w:after="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E2AF6"/>
  </w:style>
  <w:style w:type="paragraph" w:styleId="Ttulo1">
    <w:name w:val="heading 1"/>
    <w:basedOn w:val="Normal"/>
    <w:next w:val="Normal"/>
    <w:link w:val="Ttulo1Car"/>
    <w:uiPriority w:val="9"/>
    <w:qFormat/>
    <w:rsid w:val="00123F28"/>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eastAsia="es-ES"/>
    </w:rPr>
  </w:style>
  <w:style w:type="paragraph" w:styleId="Ttulo2">
    <w:name w:val="heading 2"/>
    <w:basedOn w:val="Normal"/>
    <w:next w:val="Normal"/>
    <w:link w:val="Ttulo2Car"/>
    <w:uiPriority w:val="9"/>
    <w:semiHidden/>
    <w:unhideWhenUsed/>
    <w:qFormat/>
    <w:rsid w:val="00B50A0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autoRedefine/>
    <w:uiPriority w:val="9"/>
    <w:unhideWhenUsed/>
    <w:qFormat/>
    <w:rsid w:val="00291834"/>
    <w:pPr>
      <w:keepLines/>
      <w:widowControl w:val="0"/>
      <w:numPr>
        <w:ilvl w:val="2"/>
        <w:numId w:val="1"/>
      </w:numPr>
      <w:spacing w:before="200" w:after="0"/>
      <w:jc w:val="both"/>
      <w:outlineLvl w:val="2"/>
    </w:pPr>
    <w:rPr>
      <w:rFonts w:eastAsia="Times New Roman"/>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3Car">
    <w:name w:val="Título 3 Car"/>
    <w:link w:val="Ttulo3"/>
    <w:uiPriority w:val="9"/>
    <w:rsid w:val="00291834"/>
    <w:rPr>
      <w:rFonts w:eastAsia="Times New Roman"/>
      <w:b/>
      <w:bCs/>
      <w:lang w:val="es-ES"/>
    </w:rPr>
  </w:style>
  <w:style w:type="table" w:styleId="Tablaconcuadrcula">
    <w:name w:val="Table Grid"/>
    <w:basedOn w:val="Tablanormal"/>
    <w:uiPriority w:val="59"/>
    <w:rsid w:val="00B969DF"/>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E723BF"/>
    <w:pPr>
      <w:tabs>
        <w:tab w:val="center" w:pos="4419"/>
        <w:tab w:val="right" w:pos="8838"/>
      </w:tabs>
      <w:spacing w:after="0"/>
    </w:pPr>
  </w:style>
  <w:style w:type="character" w:customStyle="1" w:styleId="EncabezadoCar">
    <w:name w:val="Encabezado Car"/>
    <w:basedOn w:val="Fuentedeprrafopredeter"/>
    <w:link w:val="Encabezado"/>
    <w:uiPriority w:val="99"/>
    <w:rsid w:val="00E723BF"/>
  </w:style>
  <w:style w:type="paragraph" w:styleId="Piedepgina">
    <w:name w:val="footer"/>
    <w:basedOn w:val="Normal"/>
    <w:link w:val="PiedepginaCar"/>
    <w:uiPriority w:val="99"/>
    <w:unhideWhenUsed/>
    <w:rsid w:val="00E723BF"/>
    <w:pPr>
      <w:tabs>
        <w:tab w:val="center" w:pos="4419"/>
        <w:tab w:val="right" w:pos="8838"/>
      </w:tabs>
      <w:spacing w:after="0"/>
    </w:pPr>
  </w:style>
  <w:style w:type="character" w:customStyle="1" w:styleId="PiedepginaCar">
    <w:name w:val="Pie de página Car"/>
    <w:basedOn w:val="Fuentedeprrafopredeter"/>
    <w:link w:val="Piedepgina"/>
    <w:uiPriority w:val="99"/>
    <w:rsid w:val="00E723BF"/>
  </w:style>
  <w:style w:type="paragraph" w:styleId="Textodeglobo">
    <w:name w:val="Balloon Text"/>
    <w:basedOn w:val="Normal"/>
    <w:link w:val="TextodegloboCar"/>
    <w:uiPriority w:val="99"/>
    <w:semiHidden/>
    <w:unhideWhenUsed/>
    <w:rsid w:val="00E723BF"/>
    <w:pPr>
      <w:spacing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E723BF"/>
    <w:rPr>
      <w:rFonts w:ascii="Tahoma" w:hAnsi="Tahoma" w:cs="Tahoma"/>
      <w:sz w:val="16"/>
      <w:szCs w:val="16"/>
    </w:rPr>
  </w:style>
  <w:style w:type="paragraph" w:styleId="Prrafodelista">
    <w:name w:val="List Paragraph"/>
    <w:basedOn w:val="Normal"/>
    <w:uiPriority w:val="34"/>
    <w:qFormat/>
    <w:rsid w:val="00BA56DB"/>
    <w:pPr>
      <w:ind w:left="720"/>
      <w:contextualSpacing/>
    </w:pPr>
  </w:style>
  <w:style w:type="character" w:customStyle="1" w:styleId="apple-converted-space">
    <w:name w:val="apple-converted-space"/>
    <w:basedOn w:val="Fuentedeprrafopredeter"/>
    <w:rsid w:val="006977D0"/>
  </w:style>
  <w:style w:type="paragraph" w:styleId="Epgrafe">
    <w:name w:val="caption"/>
    <w:basedOn w:val="Normal"/>
    <w:next w:val="Normal"/>
    <w:uiPriority w:val="35"/>
    <w:unhideWhenUsed/>
    <w:qFormat/>
    <w:rsid w:val="00B020B8"/>
    <w:rPr>
      <w:i/>
      <w:iCs/>
      <w:color w:val="1F497D" w:themeColor="text2"/>
      <w:sz w:val="18"/>
      <w:szCs w:val="18"/>
    </w:rPr>
  </w:style>
  <w:style w:type="paragraph" w:styleId="Bibliografa">
    <w:name w:val="Bibliography"/>
    <w:basedOn w:val="Normal"/>
    <w:next w:val="Normal"/>
    <w:uiPriority w:val="37"/>
    <w:unhideWhenUsed/>
    <w:rsid w:val="00123F28"/>
  </w:style>
  <w:style w:type="character" w:customStyle="1" w:styleId="Ttulo1Car">
    <w:name w:val="Título 1 Car"/>
    <w:basedOn w:val="Fuentedeprrafopredeter"/>
    <w:link w:val="Ttulo1"/>
    <w:uiPriority w:val="9"/>
    <w:rsid w:val="00123F28"/>
    <w:rPr>
      <w:rFonts w:asciiTheme="majorHAnsi" w:eastAsiaTheme="majorEastAsia" w:hAnsiTheme="majorHAnsi" w:cstheme="majorBidi"/>
      <w:color w:val="365F91" w:themeColor="accent1" w:themeShade="BF"/>
      <w:sz w:val="32"/>
      <w:szCs w:val="32"/>
      <w:lang w:val="es-ES" w:eastAsia="es-ES"/>
    </w:rPr>
  </w:style>
  <w:style w:type="table" w:styleId="Listaclara-nfasis2">
    <w:name w:val="Light List Accent 2"/>
    <w:basedOn w:val="Tablanormal"/>
    <w:uiPriority w:val="61"/>
    <w:rsid w:val="00452D91"/>
    <w:pPr>
      <w:spacing w:after="0"/>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Ttulo2Car">
    <w:name w:val="Título 2 Car"/>
    <w:basedOn w:val="Fuentedeprrafopredeter"/>
    <w:link w:val="Ttulo2"/>
    <w:uiPriority w:val="9"/>
    <w:semiHidden/>
    <w:rsid w:val="00B50A07"/>
    <w:rPr>
      <w:rFonts w:asciiTheme="majorHAnsi" w:eastAsiaTheme="majorEastAsia" w:hAnsiTheme="majorHAnsi" w:cstheme="majorBidi"/>
      <w:color w:val="365F91" w:themeColor="accent1" w:themeShade="BF"/>
      <w:sz w:val="26"/>
      <w:szCs w:val="26"/>
    </w:rPr>
  </w:style>
  <w:style w:type="paragraph" w:styleId="Ttulo">
    <w:name w:val="Title"/>
    <w:basedOn w:val="Normal"/>
    <w:next w:val="Normal"/>
    <w:link w:val="TtuloCar"/>
    <w:uiPriority w:val="10"/>
    <w:qFormat/>
    <w:rsid w:val="00B50A0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es-MX" w:eastAsia="es-MX"/>
    </w:rPr>
  </w:style>
  <w:style w:type="character" w:customStyle="1" w:styleId="TtuloCar">
    <w:name w:val="Título Car"/>
    <w:basedOn w:val="Fuentedeprrafopredeter"/>
    <w:link w:val="Ttulo"/>
    <w:uiPriority w:val="10"/>
    <w:rsid w:val="00B50A07"/>
    <w:rPr>
      <w:rFonts w:asciiTheme="majorHAnsi" w:eastAsiaTheme="majorEastAsia" w:hAnsiTheme="majorHAnsi" w:cstheme="majorBidi"/>
      <w:color w:val="17365D" w:themeColor="text2" w:themeShade="BF"/>
      <w:spacing w:val="5"/>
      <w:kern w:val="28"/>
      <w:sz w:val="52"/>
      <w:szCs w:val="52"/>
      <w:lang w:val="es-MX" w:eastAsia="es-MX"/>
    </w:rPr>
  </w:style>
  <w:style w:type="table" w:customStyle="1" w:styleId="Tabladecuadrcula4-nfasis21">
    <w:name w:val="Tabla de cuadrícula 4 - Énfasis 21"/>
    <w:basedOn w:val="Tablanormal"/>
    <w:uiPriority w:val="49"/>
    <w:rsid w:val="00B50A07"/>
    <w:pPr>
      <w:spacing w:after="0"/>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Tabladelista3-nfasis21">
    <w:name w:val="Tabla de lista 3 - Énfasis 21"/>
    <w:basedOn w:val="Tablanormal"/>
    <w:uiPriority w:val="48"/>
    <w:rsid w:val="00B50A07"/>
    <w:pPr>
      <w:spacing w:after="0"/>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paragraph" w:customStyle="1" w:styleId="Default">
    <w:name w:val="Default"/>
    <w:rsid w:val="00BF1219"/>
    <w:pPr>
      <w:autoSpaceDE w:val="0"/>
      <w:autoSpaceDN w:val="0"/>
      <w:adjustRightInd w:val="0"/>
      <w:spacing w:after="0"/>
    </w:pPr>
    <w:rPr>
      <w:rFonts w:ascii="Arial" w:eastAsia="Calibri" w:hAnsi="Arial" w:cs="Arial"/>
      <w:color w:val="000000"/>
      <w:sz w:val="24"/>
      <w:szCs w:val="24"/>
      <w:lang w:eastAsia="es-CO"/>
    </w:rPr>
  </w:style>
  <w:style w:type="character" w:styleId="Refdecomentario">
    <w:name w:val="annotation reference"/>
    <w:basedOn w:val="Fuentedeprrafopredeter"/>
    <w:uiPriority w:val="99"/>
    <w:semiHidden/>
    <w:unhideWhenUsed/>
    <w:rsid w:val="00BE64DA"/>
    <w:rPr>
      <w:sz w:val="16"/>
      <w:szCs w:val="16"/>
    </w:rPr>
  </w:style>
  <w:style w:type="paragraph" w:styleId="Textocomentario">
    <w:name w:val="annotation text"/>
    <w:basedOn w:val="Normal"/>
    <w:link w:val="TextocomentarioCar"/>
    <w:uiPriority w:val="99"/>
    <w:semiHidden/>
    <w:unhideWhenUsed/>
    <w:rsid w:val="00BE64DA"/>
    <w:rPr>
      <w:sz w:val="20"/>
      <w:szCs w:val="20"/>
    </w:rPr>
  </w:style>
  <w:style w:type="character" w:customStyle="1" w:styleId="TextocomentarioCar">
    <w:name w:val="Texto comentario Car"/>
    <w:basedOn w:val="Fuentedeprrafopredeter"/>
    <w:link w:val="Textocomentario"/>
    <w:uiPriority w:val="99"/>
    <w:semiHidden/>
    <w:rsid w:val="00BE64DA"/>
    <w:rPr>
      <w:sz w:val="20"/>
      <w:szCs w:val="20"/>
    </w:rPr>
  </w:style>
  <w:style w:type="paragraph" w:styleId="Asuntodelcomentario">
    <w:name w:val="annotation subject"/>
    <w:basedOn w:val="Textocomentario"/>
    <w:next w:val="Textocomentario"/>
    <w:link w:val="AsuntodelcomentarioCar"/>
    <w:uiPriority w:val="99"/>
    <w:semiHidden/>
    <w:unhideWhenUsed/>
    <w:rsid w:val="00BE64DA"/>
    <w:rPr>
      <w:b/>
      <w:bCs/>
    </w:rPr>
  </w:style>
  <w:style w:type="character" w:customStyle="1" w:styleId="AsuntodelcomentarioCar">
    <w:name w:val="Asunto del comentario Car"/>
    <w:basedOn w:val="TextocomentarioCar"/>
    <w:link w:val="Asuntodelcomentario"/>
    <w:uiPriority w:val="99"/>
    <w:semiHidden/>
    <w:rsid w:val="00BE64DA"/>
    <w:rPr>
      <w:b/>
      <w:bCs/>
      <w:sz w:val="20"/>
      <w:szCs w:val="20"/>
    </w:rPr>
  </w:style>
  <w:style w:type="paragraph" w:styleId="Revisin">
    <w:name w:val="Revision"/>
    <w:hidden/>
    <w:uiPriority w:val="99"/>
    <w:semiHidden/>
    <w:rsid w:val="00271BAA"/>
    <w:pPr>
      <w:spacing w:after="0"/>
    </w:pPr>
  </w:style>
  <w:style w:type="paragraph" w:styleId="Sinespaciado">
    <w:name w:val="No Spacing"/>
    <w:uiPriority w:val="1"/>
    <w:qFormat/>
    <w:rsid w:val="00014B23"/>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9375513">
      <w:bodyDiv w:val="1"/>
      <w:marLeft w:val="0"/>
      <w:marRight w:val="0"/>
      <w:marTop w:val="0"/>
      <w:marBottom w:val="0"/>
      <w:divBdr>
        <w:top w:val="none" w:sz="0" w:space="0" w:color="auto"/>
        <w:left w:val="none" w:sz="0" w:space="0" w:color="auto"/>
        <w:bottom w:val="none" w:sz="0" w:space="0" w:color="auto"/>
        <w:right w:val="none" w:sz="0" w:space="0" w:color="auto"/>
      </w:divBdr>
    </w:div>
    <w:div w:id="370763877">
      <w:bodyDiv w:val="1"/>
      <w:marLeft w:val="0"/>
      <w:marRight w:val="0"/>
      <w:marTop w:val="0"/>
      <w:marBottom w:val="0"/>
      <w:divBdr>
        <w:top w:val="none" w:sz="0" w:space="0" w:color="auto"/>
        <w:left w:val="none" w:sz="0" w:space="0" w:color="auto"/>
        <w:bottom w:val="none" w:sz="0" w:space="0" w:color="auto"/>
        <w:right w:val="none" w:sz="0" w:space="0" w:color="auto"/>
      </w:divBdr>
    </w:div>
    <w:div w:id="374240777">
      <w:bodyDiv w:val="1"/>
      <w:marLeft w:val="0"/>
      <w:marRight w:val="0"/>
      <w:marTop w:val="0"/>
      <w:marBottom w:val="0"/>
      <w:divBdr>
        <w:top w:val="none" w:sz="0" w:space="0" w:color="auto"/>
        <w:left w:val="none" w:sz="0" w:space="0" w:color="auto"/>
        <w:bottom w:val="none" w:sz="0" w:space="0" w:color="auto"/>
        <w:right w:val="none" w:sz="0" w:space="0" w:color="auto"/>
      </w:divBdr>
    </w:div>
    <w:div w:id="469907039">
      <w:bodyDiv w:val="1"/>
      <w:marLeft w:val="0"/>
      <w:marRight w:val="0"/>
      <w:marTop w:val="0"/>
      <w:marBottom w:val="0"/>
      <w:divBdr>
        <w:top w:val="none" w:sz="0" w:space="0" w:color="auto"/>
        <w:left w:val="none" w:sz="0" w:space="0" w:color="auto"/>
        <w:bottom w:val="none" w:sz="0" w:space="0" w:color="auto"/>
        <w:right w:val="none" w:sz="0" w:space="0" w:color="auto"/>
      </w:divBdr>
    </w:div>
    <w:div w:id="481507392">
      <w:bodyDiv w:val="1"/>
      <w:marLeft w:val="0"/>
      <w:marRight w:val="0"/>
      <w:marTop w:val="0"/>
      <w:marBottom w:val="0"/>
      <w:divBdr>
        <w:top w:val="none" w:sz="0" w:space="0" w:color="auto"/>
        <w:left w:val="none" w:sz="0" w:space="0" w:color="auto"/>
        <w:bottom w:val="none" w:sz="0" w:space="0" w:color="auto"/>
        <w:right w:val="none" w:sz="0" w:space="0" w:color="auto"/>
      </w:divBdr>
    </w:div>
    <w:div w:id="863207283">
      <w:bodyDiv w:val="1"/>
      <w:marLeft w:val="0"/>
      <w:marRight w:val="0"/>
      <w:marTop w:val="0"/>
      <w:marBottom w:val="0"/>
      <w:divBdr>
        <w:top w:val="none" w:sz="0" w:space="0" w:color="auto"/>
        <w:left w:val="none" w:sz="0" w:space="0" w:color="auto"/>
        <w:bottom w:val="none" w:sz="0" w:space="0" w:color="auto"/>
        <w:right w:val="none" w:sz="0" w:space="0" w:color="auto"/>
      </w:divBdr>
    </w:div>
    <w:div w:id="1065638497">
      <w:bodyDiv w:val="1"/>
      <w:marLeft w:val="0"/>
      <w:marRight w:val="0"/>
      <w:marTop w:val="0"/>
      <w:marBottom w:val="0"/>
      <w:divBdr>
        <w:top w:val="none" w:sz="0" w:space="0" w:color="auto"/>
        <w:left w:val="none" w:sz="0" w:space="0" w:color="auto"/>
        <w:bottom w:val="none" w:sz="0" w:space="0" w:color="auto"/>
        <w:right w:val="none" w:sz="0" w:space="0" w:color="auto"/>
      </w:divBdr>
    </w:div>
    <w:div w:id="1078134029">
      <w:bodyDiv w:val="1"/>
      <w:marLeft w:val="0"/>
      <w:marRight w:val="0"/>
      <w:marTop w:val="0"/>
      <w:marBottom w:val="0"/>
      <w:divBdr>
        <w:top w:val="none" w:sz="0" w:space="0" w:color="auto"/>
        <w:left w:val="none" w:sz="0" w:space="0" w:color="auto"/>
        <w:bottom w:val="none" w:sz="0" w:space="0" w:color="auto"/>
        <w:right w:val="none" w:sz="0" w:space="0" w:color="auto"/>
      </w:divBdr>
    </w:div>
    <w:div w:id="1316371475">
      <w:bodyDiv w:val="1"/>
      <w:marLeft w:val="0"/>
      <w:marRight w:val="0"/>
      <w:marTop w:val="0"/>
      <w:marBottom w:val="0"/>
      <w:divBdr>
        <w:top w:val="none" w:sz="0" w:space="0" w:color="auto"/>
        <w:left w:val="none" w:sz="0" w:space="0" w:color="auto"/>
        <w:bottom w:val="none" w:sz="0" w:space="0" w:color="auto"/>
        <w:right w:val="none" w:sz="0" w:space="0" w:color="auto"/>
      </w:divBdr>
    </w:div>
    <w:div w:id="1808430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3.jpeg"/><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AVL13</b:Tag>
    <b:SourceType>InternetSite</b:SourceType>
    <b:Guid>{5A24F616-0827-49C5-845B-F7701453962A}</b:Guid>
    <b:Title>gizn.com</b:Title>
    <b:Year>2013</b:Year>
    <b:Author>
      <b:Author>
        <b:NameList>
          <b:Person>
            <b:Last>AVLOZ PALMA</b:Last>
            <b:First>Dwight</b:First>
          </b:Person>
        </b:NameList>
      </b:Author>
    </b:Author>
    <b:Month>06</b:Month>
    <b:Day>10</b:Day>
    <b:URL>http://gizn.com/blog/consejos-para-hacer-un-brochure-mercadeo/</b:URL>
    <b:RefOrder>1</b:RefOrder>
  </b:Source>
  <b:Source>
    <b:Tag>PE_</b:Tag>
    <b:SourceType>InternetSite</b:SourceType>
    <b:Guid>{89A511E6-C9C3-474C-BA8B-CF0446799E6D}</b:Guid>
    <b:Author>
      <b:Author>
        <b:NameList>
          <b:Person>
            <b:Last>PE_clcoello</b:Last>
          </b:Person>
        </b:NameList>
      </b:Author>
    </b:Author>
    <b:Title>wikihow.com</b:Title>
    <b:URL>http://es.wikihow.com/crear-folletos-usando-Microsoft-Publisher</b:URL>
    <b:RefOrder>2</b:RefOrder>
  </b:Source>
  <b:Source>
    <b:Tag>Uni</b:Tag>
    <b:SourceType>DocumentFromInternetSite</b:SourceType>
    <b:Guid>{625B7D7E-3378-4B8D-AA35-91A42B0DAF31}</b:Guid>
    <b:Title>arecibo.inter.edu</b:Title>
    <b:URL>http://www.arecibo.inter.edu/servicios/sss/destrezas/computadoras/opusculo_de_publisher.pdf</b:URL>
    <b:Author>
      <b:Author>
        <b:Corporate>Universidad Interamericana de Puerto Rico</b:Corporate>
      </b:Author>
    </b:Author>
    <b:RefOrder>3</b:RefOrder>
  </b:Source>
  <b:Source>
    <b:Tag>sli12</b:Tag>
    <b:SourceType>DocumentFromInternetSite</b:SourceType>
    <b:Guid>{62CAAEA6-8CD9-4C00-AFB4-1A413EEBD31D}</b:Guid>
    <b:Title>slideshare.com</b:Title>
    <b:Year>2012</b:Year>
    <b:Month>12</b:Month>
    <b:Day>01</b:Day>
    <b:URL>http://es.slideshare.net/nellyclavon/como-crear-una-misin-y-visin?next_slideshow=1</b:URL>
    <b:RefOrder>4</b:RefOrder>
  </b:Source>
</b:Sources>
</file>

<file path=customXml/itemProps1.xml><?xml version="1.0" encoding="utf-8"?>
<ds:datastoreItem xmlns:ds="http://schemas.openxmlformats.org/officeDocument/2006/customXml" ds:itemID="{BE568470-9F95-4A71-8D7D-3BFF78D84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Pages>
  <Words>1825</Words>
  <Characters>10041</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carosero</dc:creator>
  <cp:lastModifiedBy>MARTA ELENA DUQUE</cp:lastModifiedBy>
  <cp:revision>8</cp:revision>
  <cp:lastPrinted>2015-01-08T20:21:00Z</cp:lastPrinted>
  <dcterms:created xsi:type="dcterms:W3CDTF">2015-03-26T23:54:00Z</dcterms:created>
  <dcterms:modified xsi:type="dcterms:W3CDTF">2015-03-28T22:33:00Z</dcterms:modified>
</cp:coreProperties>
</file>