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7C1" w:rsidRPr="00986E9E" w:rsidRDefault="003A07C1" w:rsidP="003A07C1">
      <w:pPr>
        <w:jc w:val="center"/>
        <w:rPr>
          <w:b/>
          <w:sz w:val="44"/>
        </w:rPr>
      </w:pPr>
      <w:r w:rsidRPr="00986E9E">
        <w:rPr>
          <w:b/>
          <w:sz w:val="44"/>
        </w:rPr>
        <w:t>GRADO 1</w:t>
      </w:r>
      <w:r>
        <w:rPr>
          <w:b/>
          <w:sz w:val="44"/>
        </w:rPr>
        <w:t>1</w:t>
      </w:r>
    </w:p>
    <w:p w:rsidR="003A07C1" w:rsidRDefault="003A07C1" w:rsidP="004438C1">
      <w:pPr>
        <w:jc w:val="center"/>
        <w:rPr>
          <w:b/>
        </w:rPr>
      </w:pPr>
    </w:p>
    <w:p w:rsidR="004438C1" w:rsidRPr="002067FF" w:rsidRDefault="003A07C1" w:rsidP="004438C1">
      <w:pPr>
        <w:jc w:val="center"/>
        <w:rPr>
          <w:b/>
        </w:rPr>
      </w:pPr>
      <w:r w:rsidRPr="00E60E17">
        <w:rPr>
          <w:b/>
          <w:sz w:val="44"/>
          <w:szCs w:val="44"/>
        </w:rPr>
        <w:t xml:space="preserve">PRODUCTO </w:t>
      </w:r>
      <w:r w:rsidR="00BC5079" w:rsidRPr="00E60E17">
        <w:rPr>
          <w:b/>
          <w:sz w:val="44"/>
          <w:szCs w:val="44"/>
        </w:rPr>
        <w:t>3.1</w:t>
      </w:r>
      <w:r w:rsidR="00353169">
        <w:rPr>
          <w:b/>
          <w:sz w:val="44"/>
          <w:szCs w:val="44"/>
        </w:rPr>
        <w:t xml:space="preserve"> DE 9</w:t>
      </w:r>
      <w:r w:rsidR="00BC5079" w:rsidRPr="00E60E17">
        <w:rPr>
          <w:b/>
          <w:sz w:val="44"/>
          <w:szCs w:val="44"/>
        </w:rPr>
        <w:t xml:space="preserve">: </w:t>
      </w:r>
      <w:r w:rsidR="002242DC" w:rsidRPr="00E60E17">
        <w:rPr>
          <w:b/>
          <w:sz w:val="44"/>
          <w:szCs w:val="44"/>
        </w:rPr>
        <w:t xml:space="preserve">DISEÑO DE </w:t>
      </w:r>
      <w:r w:rsidR="00DC65B4" w:rsidRPr="00E60E17">
        <w:rPr>
          <w:b/>
          <w:sz w:val="44"/>
          <w:szCs w:val="44"/>
        </w:rPr>
        <w:t>VENTANAS</w:t>
      </w:r>
    </w:p>
    <w:p w:rsidR="004438C1" w:rsidRPr="002067FF" w:rsidRDefault="004438C1" w:rsidP="004438C1"/>
    <w:p w:rsidR="00DF44D5" w:rsidRPr="002067FF" w:rsidRDefault="00DF44D5" w:rsidP="00DF44D5">
      <w:pPr>
        <w:pStyle w:val="Ttulo2"/>
        <w:rPr>
          <w:rFonts w:asciiTheme="minorHAnsi" w:hAnsiTheme="minorHAnsi" w:cs="Arial"/>
          <w:b/>
          <w:color w:val="auto"/>
          <w:sz w:val="22"/>
          <w:szCs w:val="22"/>
        </w:rPr>
      </w:pPr>
      <w:r w:rsidRPr="002067FF">
        <w:rPr>
          <w:rFonts w:asciiTheme="minorHAnsi" w:hAnsiTheme="minorHAnsi" w:cs="Arial"/>
          <w:b/>
          <w:color w:val="auto"/>
          <w:sz w:val="22"/>
          <w:szCs w:val="22"/>
        </w:rPr>
        <w:t>Autor(es)</w:t>
      </w:r>
    </w:p>
    <w:p w:rsidR="00DF44D5" w:rsidRPr="002067FF" w:rsidRDefault="00DF44D5" w:rsidP="00DF44D5">
      <w:pPr>
        <w:rPr>
          <w:rFonts w:cs="Arial"/>
          <w:b/>
        </w:rPr>
      </w:pPr>
      <w:r w:rsidRPr="002067FF">
        <w:rPr>
          <w:rFonts w:cs="Arial"/>
          <w:b/>
        </w:rPr>
        <w:t>Este documento fue construido por:</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DF44D5" w:rsidRPr="002067FF" w:rsidTr="005C4DE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DF44D5" w:rsidRPr="002067FF" w:rsidRDefault="00DF44D5" w:rsidP="005C4DEF">
            <w:pPr>
              <w:jc w:val="center"/>
              <w:rPr>
                <w:rFonts w:cs="Arial"/>
              </w:rPr>
            </w:pPr>
            <w:r w:rsidRPr="002067FF">
              <w:rPr>
                <w:rFonts w:cs="Arial"/>
              </w:rPr>
              <w:t>Nombre</w:t>
            </w:r>
          </w:p>
        </w:tc>
        <w:tc>
          <w:tcPr>
            <w:tcW w:w="4489" w:type="dxa"/>
          </w:tcPr>
          <w:p w:rsidR="00DF44D5" w:rsidRPr="002067FF" w:rsidRDefault="00DF44D5" w:rsidP="005C4DEF">
            <w:pPr>
              <w:jc w:val="center"/>
              <w:cnfStyle w:val="100000000000" w:firstRow="1" w:lastRow="0" w:firstColumn="0" w:lastColumn="0" w:oddVBand="0" w:evenVBand="0" w:oddHBand="0" w:evenHBand="0" w:firstRowFirstColumn="0" w:firstRowLastColumn="0" w:lastRowFirstColumn="0" w:lastRowLastColumn="0"/>
              <w:rPr>
                <w:rFonts w:cs="Arial"/>
              </w:rPr>
            </w:pPr>
            <w:r w:rsidRPr="002067FF">
              <w:rPr>
                <w:rFonts w:cs="Arial"/>
              </w:rPr>
              <w:t>Cargo</w:t>
            </w:r>
          </w:p>
        </w:tc>
      </w:tr>
      <w:tr w:rsidR="00E60E17" w:rsidRPr="002067FF" w:rsidTr="005C4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E60E17" w:rsidRPr="002067FF" w:rsidRDefault="00E60E17" w:rsidP="00E60E17">
            <w:pPr>
              <w:rPr>
                <w:rFonts w:cs="Arial"/>
              </w:rPr>
            </w:pPr>
            <w:r>
              <w:rPr>
                <w:rFonts w:cs="Arial"/>
              </w:rPr>
              <w:t>Diana Patricia Bedoya Ruiz</w:t>
            </w:r>
          </w:p>
        </w:tc>
        <w:tc>
          <w:tcPr>
            <w:tcW w:w="4489" w:type="dxa"/>
            <w:tcBorders>
              <w:top w:val="none" w:sz="0" w:space="0" w:color="auto"/>
              <w:bottom w:val="none" w:sz="0" w:space="0" w:color="auto"/>
            </w:tcBorders>
          </w:tcPr>
          <w:p w:rsidR="00E60E17" w:rsidRPr="002067FF" w:rsidRDefault="00E60E17" w:rsidP="00E60E17">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 Politécnico JIC</w:t>
            </w:r>
          </w:p>
        </w:tc>
      </w:tr>
      <w:tr w:rsidR="00E60E17" w:rsidRPr="002067FF" w:rsidTr="005C4DEF">
        <w:tc>
          <w:tcPr>
            <w:cnfStyle w:val="001000000000" w:firstRow="0" w:lastRow="0" w:firstColumn="1" w:lastColumn="0" w:oddVBand="0" w:evenVBand="0" w:oddHBand="0" w:evenHBand="0" w:firstRowFirstColumn="0" w:firstRowLastColumn="0" w:lastRowFirstColumn="0" w:lastRowLastColumn="0"/>
            <w:tcW w:w="4489" w:type="dxa"/>
            <w:tcBorders>
              <w:right w:val="none" w:sz="0" w:space="0" w:color="auto"/>
            </w:tcBorders>
          </w:tcPr>
          <w:p w:rsidR="00E60E17" w:rsidRPr="002067FF" w:rsidRDefault="00E60E17" w:rsidP="00E60E17">
            <w:pPr>
              <w:rPr>
                <w:rFonts w:cs="Arial"/>
              </w:rPr>
            </w:pPr>
            <w:r>
              <w:rPr>
                <w:rFonts w:cs="Arial"/>
              </w:rPr>
              <w:t>Ricardo León Isaza David</w:t>
            </w:r>
          </w:p>
        </w:tc>
        <w:tc>
          <w:tcPr>
            <w:tcW w:w="4489" w:type="dxa"/>
          </w:tcPr>
          <w:p w:rsidR="00E60E17" w:rsidRPr="002067FF" w:rsidRDefault="00E60E17" w:rsidP="00E60E17">
            <w:pPr>
              <w:cnfStyle w:val="000000000000" w:firstRow="0" w:lastRow="0" w:firstColumn="0" w:lastColumn="0" w:oddVBand="0" w:evenVBand="0" w:oddHBand="0" w:evenHBand="0" w:firstRowFirstColumn="0" w:firstRowLastColumn="0" w:lastRowFirstColumn="0" w:lastRowLastColumn="0"/>
              <w:rPr>
                <w:rFonts w:cs="Arial"/>
              </w:rPr>
            </w:pPr>
            <w:r>
              <w:rPr>
                <w:rFonts w:cs="Arial"/>
              </w:rPr>
              <w:t>Docente Politécnico JIC</w:t>
            </w:r>
          </w:p>
        </w:tc>
      </w:tr>
      <w:tr w:rsidR="00E60E17" w:rsidRPr="002067FF" w:rsidTr="005C4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E60E17" w:rsidRPr="002067FF" w:rsidRDefault="00E60E17" w:rsidP="00E60E17">
            <w:pPr>
              <w:rPr>
                <w:rFonts w:cs="Arial"/>
              </w:rPr>
            </w:pPr>
            <w:r>
              <w:rPr>
                <w:rFonts w:cs="Arial"/>
              </w:rPr>
              <w:t>Claudia Alejandra Rosero Noguera</w:t>
            </w:r>
          </w:p>
        </w:tc>
        <w:tc>
          <w:tcPr>
            <w:tcW w:w="4489" w:type="dxa"/>
            <w:tcBorders>
              <w:top w:val="none" w:sz="0" w:space="0" w:color="auto"/>
              <w:bottom w:val="none" w:sz="0" w:space="0" w:color="auto"/>
            </w:tcBorders>
          </w:tcPr>
          <w:p w:rsidR="00E60E17" w:rsidRPr="002067FF" w:rsidRDefault="00E60E17" w:rsidP="00E60E17">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 Politécnico JIC</w:t>
            </w:r>
          </w:p>
        </w:tc>
      </w:tr>
    </w:tbl>
    <w:p w:rsidR="00B50A07" w:rsidRPr="002067FF" w:rsidRDefault="00B50A07" w:rsidP="004438C1"/>
    <w:p w:rsidR="00B50A07" w:rsidRPr="002067FF" w:rsidRDefault="00B50A07" w:rsidP="00B50A07">
      <w:pPr>
        <w:pStyle w:val="Ttulo"/>
        <w:rPr>
          <w:rFonts w:asciiTheme="minorHAnsi" w:hAnsiTheme="minorHAnsi" w:cs="Arial"/>
          <w:b/>
          <w:color w:val="auto"/>
          <w:sz w:val="22"/>
          <w:szCs w:val="22"/>
        </w:rPr>
      </w:pPr>
      <w:r w:rsidRPr="002067FF">
        <w:rPr>
          <w:rFonts w:asciiTheme="minorHAnsi" w:hAnsiTheme="minorHAnsi" w:cs="Arial"/>
          <w:b/>
          <w:color w:val="auto"/>
          <w:sz w:val="22"/>
          <w:szCs w:val="22"/>
        </w:rPr>
        <w:t>Control de cambios del documento</w:t>
      </w:r>
    </w:p>
    <w:p w:rsidR="00B50A07" w:rsidRPr="002067FF" w:rsidRDefault="00B50A07" w:rsidP="00B50A07">
      <w:pPr>
        <w:pStyle w:val="Ttulo2"/>
        <w:rPr>
          <w:rFonts w:asciiTheme="minorHAnsi" w:hAnsiTheme="minorHAnsi" w:cs="Arial"/>
          <w:color w:val="auto"/>
          <w:sz w:val="22"/>
          <w:szCs w:val="22"/>
        </w:rPr>
      </w:pPr>
      <w:bookmarkStart w:id="0" w:name="_Toc277006204"/>
      <w:r w:rsidRPr="002067FF">
        <w:rPr>
          <w:rFonts w:asciiTheme="minorHAnsi" w:hAnsiTheme="minorHAnsi" w:cs="Arial"/>
          <w:color w:val="auto"/>
          <w:sz w:val="22"/>
          <w:szCs w:val="22"/>
        </w:rPr>
        <w:t>Historia de la revisión</w:t>
      </w:r>
      <w:bookmarkEnd w:id="0"/>
    </w:p>
    <w:p w:rsidR="00B50A07" w:rsidRPr="002067FF" w:rsidRDefault="00B50A07" w:rsidP="00B50A07">
      <w:pPr>
        <w:rPr>
          <w:rFonts w:cs="Arial"/>
        </w:rPr>
      </w:pPr>
    </w:p>
    <w:tbl>
      <w:tblPr>
        <w:tblStyle w:val="Tabladecuadrcula4-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244"/>
        <w:gridCol w:w="2245"/>
        <w:gridCol w:w="2245"/>
      </w:tblGrid>
      <w:tr w:rsidR="00B50A07" w:rsidRPr="002067FF" w:rsidTr="00B50A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tcBorders>
              <w:top w:val="none" w:sz="0" w:space="0" w:color="auto"/>
              <w:left w:val="none" w:sz="0" w:space="0" w:color="auto"/>
              <w:bottom w:val="none" w:sz="0" w:space="0" w:color="auto"/>
              <w:right w:val="none" w:sz="0" w:space="0" w:color="auto"/>
            </w:tcBorders>
          </w:tcPr>
          <w:p w:rsidR="00B50A07" w:rsidRPr="002067FF" w:rsidRDefault="00B50A07" w:rsidP="00B50A07">
            <w:r w:rsidRPr="002067FF">
              <w:t>Número de la revisión</w:t>
            </w:r>
          </w:p>
        </w:tc>
        <w:tc>
          <w:tcPr>
            <w:tcW w:w="2244" w:type="dxa"/>
            <w:tcBorders>
              <w:top w:val="none" w:sz="0" w:space="0" w:color="auto"/>
              <w:left w:val="none" w:sz="0" w:space="0" w:color="auto"/>
              <w:bottom w:val="none" w:sz="0" w:space="0" w:color="auto"/>
              <w:right w:val="none" w:sz="0" w:space="0" w:color="auto"/>
            </w:tcBorders>
          </w:tcPr>
          <w:p w:rsidR="00B50A07" w:rsidRPr="002067FF" w:rsidRDefault="00B50A07" w:rsidP="00B50A07">
            <w:pPr>
              <w:cnfStyle w:val="100000000000" w:firstRow="1" w:lastRow="0" w:firstColumn="0" w:lastColumn="0" w:oddVBand="0" w:evenVBand="0" w:oddHBand="0" w:evenHBand="0" w:firstRowFirstColumn="0" w:firstRowLastColumn="0" w:lastRowFirstColumn="0" w:lastRowLastColumn="0"/>
            </w:pPr>
            <w:r w:rsidRPr="002067FF">
              <w:t>Fecha de revisión</w:t>
            </w:r>
          </w:p>
        </w:tc>
        <w:tc>
          <w:tcPr>
            <w:tcW w:w="2245" w:type="dxa"/>
            <w:tcBorders>
              <w:top w:val="none" w:sz="0" w:space="0" w:color="auto"/>
              <w:left w:val="none" w:sz="0" w:space="0" w:color="auto"/>
              <w:bottom w:val="none" w:sz="0" w:space="0" w:color="auto"/>
              <w:right w:val="none" w:sz="0" w:space="0" w:color="auto"/>
            </w:tcBorders>
          </w:tcPr>
          <w:p w:rsidR="00B50A07" w:rsidRPr="002067FF" w:rsidRDefault="00B50A07" w:rsidP="00B50A07">
            <w:pPr>
              <w:cnfStyle w:val="100000000000" w:firstRow="1" w:lastRow="0" w:firstColumn="0" w:lastColumn="0" w:oddVBand="0" w:evenVBand="0" w:oddHBand="0" w:evenHBand="0" w:firstRowFirstColumn="0" w:firstRowLastColumn="0" w:lastRowFirstColumn="0" w:lastRowLastColumn="0"/>
            </w:pPr>
            <w:r w:rsidRPr="002067FF">
              <w:t>Resumen del cambio</w:t>
            </w:r>
          </w:p>
        </w:tc>
        <w:tc>
          <w:tcPr>
            <w:tcW w:w="2245" w:type="dxa"/>
            <w:tcBorders>
              <w:top w:val="none" w:sz="0" w:space="0" w:color="auto"/>
              <w:left w:val="none" w:sz="0" w:space="0" w:color="auto"/>
              <w:bottom w:val="none" w:sz="0" w:space="0" w:color="auto"/>
              <w:right w:val="none" w:sz="0" w:space="0" w:color="auto"/>
            </w:tcBorders>
          </w:tcPr>
          <w:p w:rsidR="00B50A07" w:rsidRPr="002067FF" w:rsidRDefault="00B50A07" w:rsidP="00B50A07">
            <w:pPr>
              <w:cnfStyle w:val="100000000000" w:firstRow="1" w:lastRow="0" w:firstColumn="0" w:lastColumn="0" w:oddVBand="0" w:evenVBand="0" w:oddHBand="0" w:evenHBand="0" w:firstRowFirstColumn="0" w:firstRowLastColumn="0" w:lastRowFirstColumn="0" w:lastRowLastColumn="0"/>
            </w:pPr>
            <w:r w:rsidRPr="002067FF">
              <w:t>Autor</w:t>
            </w:r>
          </w:p>
        </w:tc>
      </w:tr>
      <w:tr w:rsidR="003A07C1" w:rsidRPr="002067FF" w:rsidTr="00986E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shd w:val="clear" w:color="auto" w:fill="auto"/>
          </w:tcPr>
          <w:p w:rsidR="003A07C1" w:rsidRPr="002067FF" w:rsidRDefault="003A07C1" w:rsidP="005C4DEF">
            <w:pPr>
              <w:rPr>
                <w:rFonts w:cs="Arial"/>
              </w:rPr>
            </w:pPr>
            <w:r>
              <w:rPr>
                <w:rFonts w:cs="Arial"/>
              </w:rPr>
              <w:t>1</w:t>
            </w:r>
          </w:p>
        </w:tc>
        <w:tc>
          <w:tcPr>
            <w:tcW w:w="2244" w:type="dxa"/>
            <w:shd w:val="clear" w:color="auto" w:fill="auto"/>
          </w:tcPr>
          <w:p w:rsidR="003A07C1" w:rsidRPr="002067FF" w:rsidRDefault="003A07C1" w:rsidP="003A07C1">
            <w:pPr>
              <w:cnfStyle w:val="000000100000" w:firstRow="0" w:lastRow="0" w:firstColumn="0" w:lastColumn="0" w:oddVBand="0" w:evenVBand="0" w:oddHBand="1" w:evenHBand="0" w:firstRowFirstColumn="0" w:firstRowLastColumn="0" w:lastRowFirstColumn="0" w:lastRowLastColumn="0"/>
              <w:rPr>
                <w:rFonts w:cs="Arial"/>
              </w:rPr>
            </w:pPr>
            <w:r>
              <w:rPr>
                <w:rFonts w:cs="Arial"/>
              </w:rPr>
              <w:t>Marzo 26 del 2015</w:t>
            </w:r>
          </w:p>
        </w:tc>
        <w:tc>
          <w:tcPr>
            <w:tcW w:w="2245" w:type="dxa"/>
            <w:shd w:val="clear" w:color="auto" w:fill="auto"/>
          </w:tcPr>
          <w:p w:rsidR="003A07C1" w:rsidRPr="002067FF" w:rsidRDefault="003A07C1" w:rsidP="005C4DEF">
            <w:pPr>
              <w:cnfStyle w:val="000000100000" w:firstRow="0" w:lastRow="0" w:firstColumn="0" w:lastColumn="0" w:oddVBand="0" w:evenVBand="0" w:oddHBand="1" w:evenHBand="0" w:firstRowFirstColumn="0" w:firstRowLastColumn="0" w:lastRowFirstColumn="0" w:lastRowLastColumn="0"/>
              <w:rPr>
                <w:rFonts w:cs="Arial"/>
              </w:rPr>
            </w:pPr>
            <w:r>
              <w:rPr>
                <w:rFonts w:cs="Arial"/>
              </w:rPr>
              <w:t>Ajustes de forma, redacción y sugerencias.</w:t>
            </w:r>
          </w:p>
        </w:tc>
        <w:tc>
          <w:tcPr>
            <w:tcW w:w="2245" w:type="dxa"/>
            <w:shd w:val="clear" w:color="auto" w:fill="auto"/>
          </w:tcPr>
          <w:p w:rsidR="003A07C1" w:rsidRPr="002067FF" w:rsidRDefault="003A07C1" w:rsidP="005C4DEF">
            <w:pPr>
              <w:cnfStyle w:val="000000100000" w:firstRow="0" w:lastRow="0" w:firstColumn="0" w:lastColumn="0" w:oddVBand="0" w:evenVBand="0" w:oddHBand="1" w:evenHBand="0" w:firstRowFirstColumn="0" w:firstRowLastColumn="0" w:lastRowFirstColumn="0" w:lastRowLastColumn="0"/>
              <w:rPr>
                <w:rFonts w:cs="Arial"/>
              </w:rPr>
            </w:pPr>
            <w:r>
              <w:rPr>
                <w:rFonts w:cs="Arial"/>
              </w:rPr>
              <w:t>Martha H. Duque</w:t>
            </w:r>
          </w:p>
        </w:tc>
      </w:tr>
    </w:tbl>
    <w:p w:rsidR="00B50A07" w:rsidRPr="002067FF" w:rsidRDefault="00B50A07" w:rsidP="00B50A07">
      <w:pPr>
        <w:rPr>
          <w:rFonts w:cs="Arial"/>
        </w:rPr>
      </w:pPr>
    </w:p>
    <w:p w:rsidR="00B50A07" w:rsidRPr="002067FF" w:rsidRDefault="00B50A07" w:rsidP="00B50A07">
      <w:pPr>
        <w:pStyle w:val="Ttulo2"/>
        <w:rPr>
          <w:rFonts w:asciiTheme="minorHAnsi" w:hAnsiTheme="minorHAnsi" w:cs="Arial"/>
          <w:color w:val="auto"/>
          <w:sz w:val="22"/>
          <w:szCs w:val="22"/>
        </w:rPr>
      </w:pPr>
      <w:bookmarkStart w:id="1" w:name="_Toc277006205"/>
      <w:r w:rsidRPr="002067FF">
        <w:rPr>
          <w:rFonts w:asciiTheme="minorHAnsi" w:hAnsiTheme="minorHAnsi" w:cs="Arial"/>
          <w:color w:val="auto"/>
          <w:sz w:val="22"/>
          <w:szCs w:val="22"/>
        </w:rPr>
        <w:t>Aprobaciones</w:t>
      </w:r>
      <w:bookmarkEnd w:id="1"/>
    </w:p>
    <w:p w:rsidR="00B50A07" w:rsidRPr="002067FF" w:rsidRDefault="00B50A07" w:rsidP="00B50A07">
      <w:pPr>
        <w:rPr>
          <w:rFonts w:cs="Arial"/>
        </w:rPr>
      </w:pPr>
      <w:r w:rsidRPr="002067FF">
        <w:rPr>
          <w:rFonts w:cs="Arial"/>
        </w:rPr>
        <w:t>Este documento requiere de las siguientes aprobaciones:</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B50A07" w:rsidRPr="002067FF" w:rsidTr="00B50A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B50A07" w:rsidRPr="002067FF" w:rsidRDefault="00B50A07" w:rsidP="005C4DEF">
            <w:pPr>
              <w:jc w:val="center"/>
              <w:rPr>
                <w:rFonts w:cs="Arial"/>
              </w:rPr>
            </w:pPr>
            <w:r w:rsidRPr="002067FF">
              <w:rPr>
                <w:rFonts w:cs="Arial"/>
              </w:rPr>
              <w:t>Nombre</w:t>
            </w:r>
          </w:p>
        </w:tc>
        <w:tc>
          <w:tcPr>
            <w:tcW w:w="4489" w:type="dxa"/>
          </w:tcPr>
          <w:p w:rsidR="00B50A07" w:rsidRPr="002067FF" w:rsidRDefault="00B50A07" w:rsidP="005C4DEF">
            <w:pPr>
              <w:jc w:val="center"/>
              <w:cnfStyle w:val="100000000000" w:firstRow="1" w:lastRow="0" w:firstColumn="0" w:lastColumn="0" w:oddVBand="0" w:evenVBand="0" w:oddHBand="0" w:evenHBand="0" w:firstRowFirstColumn="0" w:firstRowLastColumn="0" w:lastRowFirstColumn="0" w:lastRowLastColumn="0"/>
              <w:rPr>
                <w:rFonts w:cs="Arial"/>
              </w:rPr>
            </w:pPr>
            <w:r w:rsidRPr="002067FF">
              <w:rPr>
                <w:rFonts w:cs="Arial"/>
              </w:rPr>
              <w:t>Cargo</w:t>
            </w:r>
          </w:p>
        </w:tc>
      </w:tr>
      <w:tr w:rsidR="00B50A07" w:rsidRPr="002067FF"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B50A07" w:rsidRPr="002067FF" w:rsidRDefault="00B50A07" w:rsidP="005C4DEF">
            <w:pPr>
              <w:rPr>
                <w:rFonts w:cs="Arial"/>
              </w:rPr>
            </w:pPr>
          </w:p>
        </w:tc>
        <w:tc>
          <w:tcPr>
            <w:tcW w:w="4489" w:type="dxa"/>
            <w:tcBorders>
              <w:top w:val="none" w:sz="0" w:space="0" w:color="auto"/>
              <w:bottom w:val="none" w:sz="0" w:space="0" w:color="auto"/>
            </w:tcBorders>
          </w:tcPr>
          <w:p w:rsidR="00B50A07" w:rsidRPr="002067FF" w:rsidRDefault="00B50A07" w:rsidP="005C4DEF">
            <w:pPr>
              <w:cnfStyle w:val="000000100000" w:firstRow="0" w:lastRow="0" w:firstColumn="0" w:lastColumn="0" w:oddVBand="0" w:evenVBand="0" w:oddHBand="1" w:evenHBand="0" w:firstRowFirstColumn="0" w:firstRowLastColumn="0" w:lastRowFirstColumn="0" w:lastRowLastColumn="0"/>
              <w:rPr>
                <w:rFonts w:cs="Arial"/>
              </w:rPr>
            </w:pPr>
          </w:p>
        </w:tc>
      </w:tr>
      <w:tr w:rsidR="00B50A07" w:rsidRPr="002067FF" w:rsidTr="00B50A07">
        <w:tc>
          <w:tcPr>
            <w:cnfStyle w:val="001000000000" w:firstRow="0" w:lastRow="0" w:firstColumn="1" w:lastColumn="0" w:oddVBand="0" w:evenVBand="0" w:oddHBand="0" w:evenHBand="0" w:firstRowFirstColumn="0" w:firstRowLastColumn="0" w:lastRowFirstColumn="0" w:lastRowLastColumn="0"/>
            <w:tcW w:w="4489" w:type="dxa"/>
            <w:tcBorders>
              <w:right w:val="none" w:sz="0" w:space="0" w:color="auto"/>
            </w:tcBorders>
          </w:tcPr>
          <w:p w:rsidR="00B50A07" w:rsidRPr="002067FF" w:rsidRDefault="00B50A07" w:rsidP="005C4DEF">
            <w:pPr>
              <w:rPr>
                <w:rFonts w:cs="Arial"/>
              </w:rPr>
            </w:pPr>
          </w:p>
        </w:tc>
        <w:tc>
          <w:tcPr>
            <w:tcW w:w="4489" w:type="dxa"/>
          </w:tcPr>
          <w:p w:rsidR="00B50A07" w:rsidRPr="002067FF" w:rsidRDefault="00B50A07" w:rsidP="005C4DEF">
            <w:pPr>
              <w:cnfStyle w:val="000000000000" w:firstRow="0" w:lastRow="0" w:firstColumn="0" w:lastColumn="0" w:oddVBand="0" w:evenVBand="0" w:oddHBand="0" w:evenHBand="0" w:firstRowFirstColumn="0" w:firstRowLastColumn="0" w:lastRowFirstColumn="0" w:lastRowLastColumn="0"/>
              <w:rPr>
                <w:rFonts w:cs="Arial"/>
              </w:rPr>
            </w:pPr>
          </w:p>
        </w:tc>
      </w:tr>
      <w:tr w:rsidR="00B50A07" w:rsidRPr="002067FF"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B50A07" w:rsidRPr="002067FF" w:rsidRDefault="00B50A07" w:rsidP="005C4DEF">
            <w:pPr>
              <w:rPr>
                <w:rFonts w:cs="Arial"/>
              </w:rPr>
            </w:pPr>
          </w:p>
        </w:tc>
        <w:tc>
          <w:tcPr>
            <w:tcW w:w="4489" w:type="dxa"/>
            <w:tcBorders>
              <w:top w:val="none" w:sz="0" w:space="0" w:color="auto"/>
              <w:bottom w:val="none" w:sz="0" w:space="0" w:color="auto"/>
            </w:tcBorders>
          </w:tcPr>
          <w:p w:rsidR="00B50A07" w:rsidRPr="002067FF" w:rsidRDefault="00B50A07" w:rsidP="005C4DEF">
            <w:pPr>
              <w:cnfStyle w:val="000000100000" w:firstRow="0" w:lastRow="0" w:firstColumn="0" w:lastColumn="0" w:oddVBand="0" w:evenVBand="0" w:oddHBand="1" w:evenHBand="0" w:firstRowFirstColumn="0" w:firstRowLastColumn="0" w:lastRowFirstColumn="0" w:lastRowLastColumn="0"/>
              <w:rPr>
                <w:rFonts w:cs="Arial"/>
              </w:rPr>
            </w:pPr>
          </w:p>
        </w:tc>
      </w:tr>
    </w:tbl>
    <w:p w:rsidR="00B50A07" w:rsidRPr="002067FF" w:rsidRDefault="00B50A07" w:rsidP="00B50A07">
      <w:pPr>
        <w:rPr>
          <w:rFonts w:cs="Arial"/>
        </w:rPr>
      </w:pPr>
    </w:p>
    <w:p w:rsidR="00B50A07" w:rsidRPr="002067FF" w:rsidRDefault="00B50A07" w:rsidP="00B50A07">
      <w:pPr>
        <w:pStyle w:val="Ttulo2"/>
        <w:rPr>
          <w:rFonts w:asciiTheme="minorHAnsi" w:hAnsiTheme="minorHAnsi" w:cs="Arial"/>
          <w:color w:val="auto"/>
          <w:sz w:val="22"/>
          <w:szCs w:val="22"/>
        </w:rPr>
      </w:pPr>
      <w:bookmarkStart w:id="2" w:name="_Toc277006206"/>
      <w:r w:rsidRPr="002067FF">
        <w:rPr>
          <w:rFonts w:asciiTheme="minorHAnsi" w:hAnsiTheme="minorHAnsi" w:cs="Arial"/>
          <w:color w:val="auto"/>
          <w:sz w:val="22"/>
          <w:szCs w:val="22"/>
        </w:rPr>
        <w:t>Lista de distribución</w:t>
      </w:r>
      <w:bookmarkEnd w:id="2"/>
    </w:p>
    <w:p w:rsidR="00B50A07" w:rsidRPr="002067FF" w:rsidRDefault="00B50A07" w:rsidP="00B50A07">
      <w:pPr>
        <w:rPr>
          <w:rFonts w:cs="Arial"/>
        </w:rPr>
      </w:pPr>
      <w:r w:rsidRPr="002067FF">
        <w:rPr>
          <w:rFonts w:cs="Arial"/>
        </w:rPr>
        <w:t>Este documento puede ser distribuido a:</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B50A07" w:rsidRPr="002067FF" w:rsidTr="00B50A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B50A07" w:rsidRPr="002067FF" w:rsidRDefault="00B50A07" w:rsidP="005C4DEF">
            <w:pPr>
              <w:jc w:val="center"/>
              <w:rPr>
                <w:rFonts w:cs="Arial"/>
              </w:rPr>
            </w:pPr>
            <w:r w:rsidRPr="002067FF">
              <w:rPr>
                <w:rFonts w:cs="Arial"/>
              </w:rPr>
              <w:t>Nombre</w:t>
            </w:r>
          </w:p>
        </w:tc>
        <w:tc>
          <w:tcPr>
            <w:tcW w:w="4489" w:type="dxa"/>
          </w:tcPr>
          <w:p w:rsidR="00B50A07" w:rsidRPr="002067FF" w:rsidRDefault="00B50A07" w:rsidP="005C4DEF">
            <w:pPr>
              <w:jc w:val="center"/>
              <w:cnfStyle w:val="100000000000" w:firstRow="1" w:lastRow="0" w:firstColumn="0" w:lastColumn="0" w:oddVBand="0" w:evenVBand="0" w:oddHBand="0" w:evenHBand="0" w:firstRowFirstColumn="0" w:firstRowLastColumn="0" w:lastRowFirstColumn="0" w:lastRowLastColumn="0"/>
              <w:rPr>
                <w:rFonts w:cs="Arial"/>
              </w:rPr>
            </w:pPr>
            <w:r w:rsidRPr="002067FF">
              <w:rPr>
                <w:rFonts w:cs="Arial"/>
              </w:rPr>
              <w:t>Cargo</w:t>
            </w:r>
          </w:p>
        </w:tc>
      </w:tr>
      <w:tr w:rsidR="00337BB5" w:rsidRPr="002067FF"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337BB5" w:rsidRPr="000755B8" w:rsidRDefault="00337BB5" w:rsidP="00EC789D">
            <w:pPr>
              <w:rPr>
                <w:rFonts w:cs="Arial"/>
                <w:b w:val="0"/>
              </w:rPr>
            </w:pPr>
            <w:r w:rsidRPr="000755B8">
              <w:rPr>
                <w:rFonts w:cs="Arial"/>
                <w:b w:val="0"/>
              </w:rPr>
              <w:t>Todos los actores del proceso de articulación</w:t>
            </w:r>
          </w:p>
        </w:tc>
        <w:tc>
          <w:tcPr>
            <w:tcW w:w="4489" w:type="dxa"/>
            <w:tcBorders>
              <w:top w:val="none" w:sz="0" w:space="0" w:color="auto"/>
              <w:bottom w:val="none" w:sz="0" w:space="0" w:color="auto"/>
            </w:tcBorders>
          </w:tcPr>
          <w:p w:rsidR="00337BB5" w:rsidRPr="001D4DFF" w:rsidRDefault="00337BB5" w:rsidP="00EC789D">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Docentes articulados, articuladores, estudiantes, asesores de PPI, coordinadores.</w:t>
            </w:r>
          </w:p>
        </w:tc>
      </w:tr>
      <w:tr w:rsidR="00337BB5" w:rsidRPr="002067FF" w:rsidTr="00B50A07">
        <w:tc>
          <w:tcPr>
            <w:cnfStyle w:val="001000000000" w:firstRow="0" w:lastRow="0" w:firstColumn="1" w:lastColumn="0" w:oddVBand="0" w:evenVBand="0" w:oddHBand="0" w:evenHBand="0" w:firstRowFirstColumn="0" w:firstRowLastColumn="0" w:lastRowFirstColumn="0" w:lastRowLastColumn="0"/>
            <w:tcW w:w="4489" w:type="dxa"/>
            <w:tcBorders>
              <w:right w:val="none" w:sz="0" w:space="0" w:color="auto"/>
            </w:tcBorders>
          </w:tcPr>
          <w:p w:rsidR="00337BB5" w:rsidRPr="002067FF" w:rsidRDefault="00337BB5" w:rsidP="005C4DEF">
            <w:pPr>
              <w:rPr>
                <w:rFonts w:cs="Arial"/>
              </w:rPr>
            </w:pPr>
          </w:p>
        </w:tc>
        <w:tc>
          <w:tcPr>
            <w:tcW w:w="4489" w:type="dxa"/>
          </w:tcPr>
          <w:p w:rsidR="00337BB5" w:rsidRPr="002067FF" w:rsidRDefault="00337BB5" w:rsidP="005C4DEF">
            <w:pPr>
              <w:cnfStyle w:val="000000000000" w:firstRow="0" w:lastRow="0" w:firstColumn="0" w:lastColumn="0" w:oddVBand="0" w:evenVBand="0" w:oddHBand="0" w:evenHBand="0" w:firstRowFirstColumn="0" w:firstRowLastColumn="0" w:lastRowFirstColumn="0" w:lastRowLastColumn="0"/>
              <w:rPr>
                <w:rFonts w:cs="Arial"/>
              </w:rPr>
            </w:pPr>
          </w:p>
        </w:tc>
      </w:tr>
      <w:tr w:rsidR="00337BB5" w:rsidRPr="002067FF"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337BB5" w:rsidRPr="002067FF" w:rsidRDefault="00337BB5" w:rsidP="005C4DEF">
            <w:pPr>
              <w:rPr>
                <w:rFonts w:cs="Arial"/>
              </w:rPr>
            </w:pPr>
          </w:p>
        </w:tc>
        <w:tc>
          <w:tcPr>
            <w:tcW w:w="4489" w:type="dxa"/>
            <w:tcBorders>
              <w:top w:val="none" w:sz="0" w:space="0" w:color="auto"/>
              <w:bottom w:val="none" w:sz="0" w:space="0" w:color="auto"/>
            </w:tcBorders>
          </w:tcPr>
          <w:p w:rsidR="00337BB5" w:rsidRPr="002067FF" w:rsidRDefault="00337BB5" w:rsidP="005C4DEF">
            <w:pPr>
              <w:cnfStyle w:val="000000100000" w:firstRow="0" w:lastRow="0" w:firstColumn="0" w:lastColumn="0" w:oddVBand="0" w:evenVBand="0" w:oddHBand="1" w:evenHBand="0" w:firstRowFirstColumn="0" w:firstRowLastColumn="0" w:lastRowFirstColumn="0" w:lastRowLastColumn="0"/>
              <w:rPr>
                <w:rFonts w:cs="Arial"/>
              </w:rPr>
            </w:pPr>
          </w:p>
        </w:tc>
      </w:tr>
    </w:tbl>
    <w:p w:rsidR="00E60E17" w:rsidRDefault="00E60E17" w:rsidP="00B50A07"/>
    <w:p w:rsidR="00E60E17" w:rsidRDefault="00E60E17">
      <w:r>
        <w:lastRenderedPageBreak/>
        <w:br w:type="page"/>
      </w:r>
    </w:p>
    <w:p w:rsidR="00B50A07" w:rsidRDefault="00B50A07" w:rsidP="00B50A07"/>
    <w:tbl>
      <w:tblPr>
        <w:tblStyle w:val="Listaclara-nfasis2"/>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6340"/>
      </w:tblGrid>
      <w:tr w:rsidR="00986E9E" w:rsidRPr="002067FF" w:rsidTr="00795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rsidR="00986E9E" w:rsidRPr="002067FF" w:rsidRDefault="00986E9E" w:rsidP="005C4DEF">
            <w:pPr>
              <w:rPr>
                <w:b w:val="0"/>
              </w:rPr>
            </w:pPr>
            <w:r w:rsidRPr="002067FF">
              <w:t>COMPETENCIA</w:t>
            </w:r>
          </w:p>
        </w:tc>
        <w:tc>
          <w:tcPr>
            <w:tcW w:w="6340" w:type="dxa"/>
          </w:tcPr>
          <w:p w:rsidR="00986E9E" w:rsidRPr="002067FF" w:rsidRDefault="00353169" w:rsidP="005C4DEF">
            <w:pPr>
              <w:cnfStyle w:val="100000000000" w:firstRow="1" w:lastRow="0" w:firstColumn="0" w:lastColumn="0" w:oddVBand="0" w:evenVBand="0" w:oddHBand="0" w:evenHBand="0" w:firstRowFirstColumn="0" w:firstRowLastColumn="0" w:lastRowFirstColumn="0" w:lastRowLastColumn="0"/>
            </w:pPr>
            <w:r>
              <w:t>Diseño de Si</w:t>
            </w:r>
            <w:r w:rsidR="00632CFB">
              <w:t>s</w:t>
            </w:r>
            <w:r>
              <w:t>temas de Información</w:t>
            </w:r>
          </w:p>
        </w:tc>
      </w:tr>
      <w:tr w:rsidR="00986E9E" w:rsidRPr="002067FF" w:rsidTr="00795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Borders>
              <w:top w:val="none" w:sz="0" w:space="0" w:color="auto"/>
              <w:left w:val="none" w:sz="0" w:space="0" w:color="auto"/>
              <w:bottom w:val="none" w:sz="0" w:space="0" w:color="auto"/>
            </w:tcBorders>
          </w:tcPr>
          <w:p w:rsidR="00986E9E" w:rsidRPr="002067FF" w:rsidRDefault="00986E9E" w:rsidP="005C4DEF">
            <w:pPr>
              <w:rPr>
                <w:b w:val="0"/>
              </w:rPr>
            </w:pPr>
            <w:r w:rsidRPr="002067FF">
              <w:t>RESULTADO DE APRENDIZAJE</w:t>
            </w:r>
          </w:p>
        </w:tc>
        <w:tc>
          <w:tcPr>
            <w:tcW w:w="6340" w:type="dxa"/>
            <w:tcBorders>
              <w:top w:val="none" w:sz="0" w:space="0" w:color="auto"/>
              <w:bottom w:val="none" w:sz="0" w:space="0" w:color="auto"/>
              <w:right w:val="none" w:sz="0" w:space="0" w:color="auto"/>
            </w:tcBorders>
          </w:tcPr>
          <w:p w:rsidR="00986E9E" w:rsidRPr="002067FF" w:rsidRDefault="007B462D" w:rsidP="005C4DEF">
            <w:pPr>
              <w:cnfStyle w:val="000000100000" w:firstRow="0" w:lastRow="0" w:firstColumn="0" w:lastColumn="0" w:oddVBand="0" w:evenVBand="0" w:oddHBand="1" w:evenHBand="0" w:firstRowFirstColumn="0" w:firstRowLastColumn="0" w:lastRowFirstColumn="0" w:lastRowLastColumn="0"/>
            </w:pPr>
            <w:r>
              <w:t xml:space="preserve">Diseña la interfaz gráfica al usuario de la aplicación </w:t>
            </w:r>
            <w:r w:rsidR="00B97ACB">
              <w:t>a construir teniendo en cuenta la imagen corporativa, los usuarios de la aplicación y las diferentes tecnologías.</w:t>
            </w:r>
          </w:p>
        </w:tc>
      </w:tr>
      <w:tr w:rsidR="00986E9E" w:rsidRPr="002067FF" w:rsidTr="007950F0">
        <w:trPr>
          <w:trHeight w:val="626"/>
        </w:trPr>
        <w:tc>
          <w:tcPr>
            <w:cnfStyle w:val="001000000000" w:firstRow="0" w:lastRow="0" w:firstColumn="1" w:lastColumn="0" w:oddVBand="0" w:evenVBand="0" w:oddHBand="0" w:evenHBand="0" w:firstRowFirstColumn="0" w:firstRowLastColumn="0" w:lastRowFirstColumn="0" w:lastRowLastColumn="0"/>
            <w:tcW w:w="2768" w:type="dxa"/>
          </w:tcPr>
          <w:p w:rsidR="00986E9E" w:rsidRPr="002067FF" w:rsidRDefault="00986E9E" w:rsidP="005C4DEF">
            <w:pPr>
              <w:rPr>
                <w:b w:val="0"/>
              </w:rPr>
            </w:pPr>
            <w:r w:rsidRPr="002067FF">
              <w:t>PORCENTAJE DE EVALUACIÓN</w:t>
            </w:r>
          </w:p>
        </w:tc>
        <w:tc>
          <w:tcPr>
            <w:tcW w:w="6340" w:type="dxa"/>
          </w:tcPr>
          <w:p w:rsidR="00986E9E" w:rsidRPr="002067FF" w:rsidRDefault="003A07C1" w:rsidP="005C4DEF">
            <w:pPr>
              <w:cnfStyle w:val="000000000000" w:firstRow="0" w:lastRow="0" w:firstColumn="0" w:lastColumn="0" w:oddVBand="0" w:evenVBand="0" w:oddHBand="0" w:evenHBand="0" w:firstRowFirstColumn="0" w:firstRowLastColumn="0" w:lastRowFirstColumn="0" w:lastRowLastColumn="0"/>
            </w:pPr>
            <w:r>
              <w:t>10%</w:t>
            </w:r>
          </w:p>
        </w:tc>
      </w:tr>
      <w:tr w:rsidR="00986E9E" w:rsidRPr="002067FF" w:rsidTr="00795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Borders>
              <w:top w:val="none" w:sz="0" w:space="0" w:color="auto"/>
              <w:left w:val="none" w:sz="0" w:space="0" w:color="auto"/>
              <w:bottom w:val="none" w:sz="0" w:space="0" w:color="auto"/>
            </w:tcBorders>
          </w:tcPr>
          <w:p w:rsidR="00986E9E" w:rsidRPr="00E60E17" w:rsidRDefault="00986E9E" w:rsidP="005C4DEF">
            <w:pPr>
              <w:rPr>
                <w:b w:val="0"/>
              </w:rPr>
            </w:pPr>
            <w:r w:rsidRPr="00E60E17">
              <w:t>FECHA DE ENTREGA</w:t>
            </w:r>
          </w:p>
        </w:tc>
        <w:tc>
          <w:tcPr>
            <w:tcW w:w="6340" w:type="dxa"/>
            <w:tcBorders>
              <w:top w:val="none" w:sz="0" w:space="0" w:color="auto"/>
              <w:bottom w:val="none" w:sz="0" w:space="0" w:color="auto"/>
              <w:right w:val="none" w:sz="0" w:space="0" w:color="auto"/>
            </w:tcBorders>
          </w:tcPr>
          <w:p w:rsidR="00986E9E" w:rsidRPr="00E60E17" w:rsidRDefault="003A07C1" w:rsidP="005C4DEF">
            <w:pPr>
              <w:cnfStyle w:val="000000100000" w:firstRow="0" w:lastRow="0" w:firstColumn="0" w:lastColumn="0" w:oddVBand="0" w:evenVBand="0" w:oddHBand="1" w:evenHBand="0" w:firstRowFirstColumn="0" w:firstRowLastColumn="0" w:lastRowFirstColumn="0" w:lastRowLastColumn="0"/>
            </w:pPr>
            <w:r w:rsidRPr="00E60E17">
              <w:t>Semana 16 (4 de Mayo)</w:t>
            </w:r>
          </w:p>
        </w:tc>
      </w:tr>
    </w:tbl>
    <w:p w:rsidR="00B50A07" w:rsidRPr="002067FF" w:rsidRDefault="00B50A07" w:rsidP="004438C1"/>
    <w:p w:rsidR="00B50A07" w:rsidRPr="002067FF" w:rsidRDefault="00B50A07" w:rsidP="004438C1"/>
    <w:tbl>
      <w:tblPr>
        <w:tblStyle w:val="Listaclara-nfasis2"/>
        <w:tblW w:w="9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6"/>
        <w:gridCol w:w="5402"/>
        <w:gridCol w:w="1716"/>
      </w:tblGrid>
      <w:tr w:rsidR="009A4BD5" w:rsidRPr="002C5D81" w:rsidTr="002C5D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gridSpan w:val="2"/>
          </w:tcPr>
          <w:p w:rsidR="008A3C30" w:rsidRPr="002C5D81" w:rsidRDefault="001D4B39" w:rsidP="00DD1271">
            <w:pPr>
              <w:jc w:val="center"/>
              <w:rPr>
                <w:b w:val="0"/>
                <w:color w:val="000000" w:themeColor="text1"/>
              </w:rPr>
            </w:pPr>
            <w:r w:rsidRPr="002C5D81">
              <w:rPr>
                <w:color w:val="000000" w:themeColor="text1"/>
              </w:rPr>
              <w:t>TEMATICAS</w:t>
            </w:r>
          </w:p>
        </w:tc>
        <w:tc>
          <w:tcPr>
            <w:tcW w:w="1716" w:type="dxa"/>
          </w:tcPr>
          <w:p w:rsidR="008A3C30" w:rsidRPr="002C5D81" w:rsidRDefault="00EC27E2" w:rsidP="00DD1271">
            <w:pPr>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2C5D81">
              <w:rPr>
                <w:color w:val="000000" w:themeColor="text1"/>
              </w:rPr>
              <w:t>FORMATO DE ENTREGA</w:t>
            </w:r>
          </w:p>
        </w:tc>
      </w:tr>
      <w:tr w:rsidR="009A4BD5" w:rsidRPr="002C5D81" w:rsidTr="002C5D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val="restart"/>
            <w:tcBorders>
              <w:top w:val="none" w:sz="0" w:space="0" w:color="auto"/>
              <w:left w:val="none" w:sz="0" w:space="0" w:color="auto"/>
              <w:bottom w:val="none" w:sz="0" w:space="0" w:color="auto"/>
            </w:tcBorders>
          </w:tcPr>
          <w:p w:rsidR="00D8602B" w:rsidRPr="002C5D81" w:rsidRDefault="005058D1" w:rsidP="00E60E17">
            <w:pPr>
              <w:rPr>
                <w:b w:val="0"/>
                <w:color w:val="000000" w:themeColor="text1"/>
              </w:rPr>
            </w:pPr>
            <w:r w:rsidRPr="002C5D81">
              <w:rPr>
                <w:color w:val="000000" w:themeColor="text1"/>
              </w:rPr>
              <w:t>IMAGEN COORPORATIVA</w:t>
            </w:r>
            <w:r w:rsidR="00D8602B" w:rsidRPr="002C5D81">
              <w:rPr>
                <w:color w:val="000000" w:themeColor="text1"/>
              </w:rPr>
              <w:t xml:space="preserve"> </w:t>
            </w:r>
            <w:r w:rsidR="00E60E17">
              <w:rPr>
                <w:color w:val="000000" w:themeColor="text1"/>
              </w:rPr>
              <w:t>, PRESENTACIÓN DE LA EMPRESA</w:t>
            </w:r>
          </w:p>
        </w:tc>
        <w:tc>
          <w:tcPr>
            <w:tcW w:w="5402" w:type="dxa"/>
            <w:tcBorders>
              <w:top w:val="none" w:sz="0" w:space="0" w:color="auto"/>
              <w:bottom w:val="none" w:sz="0" w:space="0" w:color="auto"/>
            </w:tcBorders>
          </w:tcPr>
          <w:p w:rsidR="00D8602B" w:rsidRPr="002C5D81" w:rsidRDefault="00CC4202" w:rsidP="003C1E34">
            <w:pPr>
              <w:autoSpaceDE w:val="0"/>
              <w:autoSpaceDN w:val="0"/>
              <w:adjustRightInd w:val="0"/>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rFonts w:cs="Helvetica"/>
                <w:lang w:val="es-ES"/>
              </w:rPr>
              <w:t>La imagen corporativa se refiere a cómo se percibe una compañía. Es una imagen generalmente aceptada de lo que una compañía "significa". La creación de una imagen corporativa es un ejercicio en la dirección de la percepción. Típicamente, una imagen corporativa se diseña para ser atractiva al público, de modo que la compañía pueda provocar un interés entre los consumidores.</w:t>
            </w:r>
          </w:p>
        </w:tc>
        <w:tc>
          <w:tcPr>
            <w:tcW w:w="1716" w:type="dxa"/>
            <w:vMerge w:val="restart"/>
            <w:tcBorders>
              <w:top w:val="none" w:sz="0" w:space="0" w:color="auto"/>
              <w:bottom w:val="none" w:sz="0" w:space="0" w:color="auto"/>
              <w:right w:val="none" w:sz="0" w:space="0" w:color="auto"/>
            </w:tcBorders>
          </w:tcPr>
          <w:p w:rsidR="00D8602B" w:rsidRDefault="003A2F24" w:rsidP="00DE6E35">
            <w:p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Captur</w:t>
            </w:r>
            <w:r w:rsidR="00736EDB">
              <w:rPr>
                <w:color w:val="000000" w:themeColor="text1"/>
              </w:rPr>
              <w:t>e</w:t>
            </w:r>
            <w:r>
              <w:rPr>
                <w:color w:val="000000" w:themeColor="text1"/>
              </w:rPr>
              <w:t xml:space="preserve"> </w:t>
            </w:r>
            <w:r w:rsidR="00736EDB">
              <w:rPr>
                <w:color w:val="000000" w:themeColor="text1"/>
              </w:rPr>
              <w:t>la</w:t>
            </w:r>
            <w:r>
              <w:rPr>
                <w:color w:val="000000" w:themeColor="text1"/>
              </w:rPr>
              <w:t xml:space="preserve"> pantalla </w:t>
            </w:r>
            <w:r w:rsidR="00736EDB">
              <w:rPr>
                <w:color w:val="000000" w:themeColor="text1"/>
              </w:rPr>
              <w:t xml:space="preserve">de la </w:t>
            </w:r>
            <w:r>
              <w:rPr>
                <w:color w:val="000000" w:themeColor="text1"/>
              </w:rPr>
              <w:t>ventana diseñada en  HTML o JSP o Similar</w:t>
            </w:r>
            <w:r w:rsidR="00736EDB">
              <w:rPr>
                <w:color w:val="000000" w:themeColor="text1"/>
              </w:rPr>
              <w:t xml:space="preserve"> y   </w:t>
            </w:r>
          </w:p>
          <w:p w:rsidR="00736EDB" w:rsidRPr="002C5D81" w:rsidRDefault="00736EDB" w:rsidP="00DE6E35">
            <w:pPr>
              <w:jc w:val="both"/>
              <w:cnfStyle w:val="000000100000" w:firstRow="0" w:lastRow="0" w:firstColumn="0" w:lastColumn="0" w:oddVBand="0" w:evenVBand="0" w:oddHBand="1" w:evenHBand="0" w:firstRowFirstColumn="0" w:firstRowLastColumn="0" w:lastRowFirstColumn="0" w:lastRowLastColumn="0"/>
              <w:rPr>
                <w:color w:val="000000" w:themeColor="text1"/>
              </w:rPr>
            </w:pPr>
            <w:r>
              <w:t>expórtela como imagen para adicionarla en el documento de Word</w:t>
            </w:r>
          </w:p>
        </w:tc>
      </w:tr>
      <w:tr w:rsidR="009A4BD5" w:rsidRPr="002C5D81" w:rsidTr="002C5D81">
        <w:tc>
          <w:tcPr>
            <w:cnfStyle w:val="001000000000" w:firstRow="0" w:lastRow="0" w:firstColumn="1" w:lastColumn="0" w:oddVBand="0" w:evenVBand="0" w:oddHBand="0" w:evenHBand="0" w:firstRowFirstColumn="0" w:firstRowLastColumn="0" w:lastRowFirstColumn="0" w:lastRowLastColumn="0"/>
            <w:tcW w:w="1936" w:type="dxa"/>
            <w:vMerge/>
          </w:tcPr>
          <w:p w:rsidR="00D8602B" w:rsidRPr="002C5D81" w:rsidRDefault="00D8602B" w:rsidP="00DD1271">
            <w:pPr>
              <w:rPr>
                <w:b w:val="0"/>
                <w:color w:val="000000" w:themeColor="text1"/>
              </w:rPr>
            </w:pPr>
          </w:p>
        </w:tc>
        <w:tc>
          <w:tcPr>
            <w:tcW w:w="5402" w:type="dxa"/>
          </w:tcPr>
          <w:p w:rsidR="00D8602B" w:rsidRPr="002C5D81" w:rsidRDefault="00D8602B" w:rsidP="00755850">
            <w:pPr>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b/>
                <w:color w:val="000000" w:themeColor="text1"/>
              </w:rPr>
              <w:t>DESCRIPCIÓN DE PASOS</w:t>
            </w:r>
          </w:p>
        </w:tc>
        <w:tc>
          <w:tcPr>
            <w:tcW w:w="1716" w:type="dxa"/>
            <w:vMerge/>
          </w:tcPr>
          <w:p w:rsidR="00D8602B" w:rsidRPr="002C5D81" w:rsidRDefault="00D8602B" w:rsidP="00C4218D">
            <w:pP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9A4BD5" w:rsidRPr="002C5D81" w:rsidTr="002C5D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D8602B" w:rsidRPr="002C5D81" w:rsidRDefault="00D8602B" w:rsidP="00DD1271">
            <w:pPr>
              <w:rPr>
                <w:b w:val="0"/>
                <w:color w:val="000000" w:themeColor="text1"/>
              </w:rPr>
            </w:pPr>
          </w:p>
        </w:tc>
        <w:tc>
          <w:tcPr>
            <w:tcW w:w="5402" w:type="dxa"/>
            <w:tcBorders>
              <w:top w:val="none" w:sz="0" w:space="0" w:color="auto"/>
              <w:bottom w:val="none" w:sz="0" w:space="0" w:color="auto"/>
            </w:tcBorders>
          </w:tcPr>
          <w:p w:rsidR="00783C98" w:rsidRPr="002C5D81" w:rsidRDefault="002067FF" w:rsidP="00600C9D">
            <w:pPr>
              <w:pStyle w:val="Prrafodelista"/>
              <w:numPr>
                <w:ilvl w:val="0"/>
                <w:numId w:val="27"/>
              </w:numPr>
              <w:ind w:left="381"/>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color w:val="000000" w:themeColor="text1"/>
              </w:rPr>
              <w:t>Establezca la misión, visión, productos o servicios  representativos de la empresa</w:t>
            </w:r>
          </w:p>
          <w:p w:rsidR="00D8602B" w:rsidRPr="002C5D81" w:rsidRDefault="00CC4202" w:rsidP="00600C9D">
            <w:pPr>
              <w:pStyle w:val="Prrafodelista"/>
              <w:numPr>
                <w:ilvl w:val="0"/>
                <w:numId w:val="27"/>
              </w:numPr>
              <w:ind w:left="381"/>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color w:val="000000" w:themeColor="text1"/>
              </w:rPr>
              <w:t>Determine los colores corporativos de la empresa a la cual le está desarrollando el proyecto de software.</w:t>
            </w:r>
          </w:p>
          <w:p w:rsidR="00CC4202" w:rsidRPr="002C5D81" w:rsidRDefault="00CC4202" w:rsidP="000435DF">
            <w:pPr>
              <w:pStyle w:val="Prrafodelista"/>
              <w:numPr>
                <w:ilvl w:val="0"/>
                <w:numId w:val="27"/>
              </w:numPr>
              <w:ind w:left="381"/>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color w:val="000000" w:themeColor="text1"/>
              </w:rPr>
              <w:t>Determine el logo y el slogan de la empresa, estos deben estar presentes en el diseño de la interfaz sin generar distracción en el objetivo del sistema</w:t>
            </w:r>
            <w:r w:rsidR="000435DF" w:rsidRPr="002C5D81">
              <w:rPr>
                <w:color w:val="000000" w:themeColor="text1"/>
              </w:rPr>
              <w:t>.</w:t>
            </w:r>
          </w:p>
          <w:p w:rsidR="000435DF" w:rsidRPr="002C5D81" w:rsidRDefault="000435DF" w:rsidP="000435DF">
            <w:pPr>
              <w:pStyle w:val="Prrafodelista"/>
              <w:numPr>
                <w:ilvl w:val="0"/>
                <w:numId w:val="27"/>
              </w:numPr>
              <w:ind w:left="381"/>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color w:val="000000" w:themeColor="text1"/>
              </w:rPr>
              <w:t>Establezca los tipos de letra y tamaños adecuados para cada funcionalidad, estos deben ser estándar para todas las interfaces graficas del sistema.</w:t>
            </w:r>
          </w:p>
          <w:p w:rsidR="000435DF" w:rsidRDefault="000435DF" w:rsidP="000435DF">
            <w:pPr>
              <w:ind w:left="381"/>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color w:val="000000" w:themeColor="text1"/>
              </w:rPr>
              <w:t xml:space="preserve">Recuerde que en las áreas de trabajo y los menús de opciones del sistema la letra debe ser clara y legible, seleccione fuentes de tipos estándar como Arial, </w:t>
            </w:r>
            <w:r w:rsidR="00536DBE">
              <w:rPr>
                <w:color w:val="000000" w:themeColor="text1"/>
              </w:rPr>
              <w:t xml:space="preserve">Times new </w:t>
            </w:r>
            <w:proofErr w:type="spellStart"/>
            <w:r w:rsidR="00536DBE">
              <w:rPr>
                <w:color w:val="000000" w:themeColor="text1"/>
              </w:rPr>
              <w:t>Roman</w:t>
            </w:r>
            <w:proofErr w:type="spellEnd"/>
            <w:r w:rsidR="00536DBE">
              <w:rPr>
                <w:color w:val="000000" w:themeColor="text1"/>
              </w:rPr>
              <w:t xml:space="preserve">, </w:t>
            </w:r>
            <w:proofErr w:type="spellStart"/>
            <w:r w:rsidR="00536DBE">
              <w:rPr>
                <w:color w:val="000000" w:themeColor="text1"/>
              </w:rPr>
              <w:t>V</w:t>
            </w:r>
            <w:r w:rsidRPr="002C5D81">
              <w:rPr>
                <w:color w:val="000000" w:themeColor="text1"/>
              </w:rPr>
              <w:t>erdana</w:t>
            </w:r>
            <w:proofErr w:type="spellEnd"/>
            <w:r w:rsidRPr="002C5D81">
              <w:rPr>
                <w:color w:val="000000" w:themeColor="text1"/>
              </w:rPr>
              <w:t xml:space="preserve">, o cualquier tipo de letra de contornos claros y sobrios. Los </w:t>
            </w:r>
            <w:r w:rsidRPr="00536DBE">
              <w:rPr>
                <w:color w:val="000000" w:themeColor="text1"/>
              </w:rPr>
              <w:t>ta</w:t>
            </w:r>
            <w:r w:rsidR="00536DBE" w:rsidRPr="00536DBE">
              <w:rPr>
                <w:color w:val="000000" w:themeColor="text1"/>
              </w:rPr>
              <w:t>ma</w:t>
            </w:r>
            <w:r w:rsidRPr="00536DBE">
              <w:rPr>
                <w:color w:val="000000" w:themeColor="text1"/>
              </w:rPr>
              <w:t>ños</w:t>
            </w:r>
            <w:r w:rsidRPr="002C5D81">
              <w:rPr>
                <w:color w:val="000000" w:themeColor="text1"/>
              </w:rPr>
              <w:t xml:space="preserve"> de las fuentes en las áreas de trabajo deben ser  11</w:t>
            </w:r>
            <w:r w:rsidR="00F60FDB">
              <w:rPr>
                <w:color w:val="000000" w:themeColor="text1"/>
              </w:rPr>
              <w:t xml:space="preserve"> </w:t>
            </w:r>
            <w:proofErr w:type="spellStart"/>
            <w:r w:rsidRPr="002C5D81">
              <w:rPr>
                <w:color w:val="000000" w:themeColor="text1"/>
              </w:rPr>
              <w:t>ptos</w:t>
            </w:r>
            <w:proofErr w:type="spellEnd"/>
            <w:r w:rsidRPr="002C5D81">
              <w:rPr>
                <w:color w:val="000000" w:themeColor="text1"/>
              </w:rPr>
              <w:t xml:space="preserve"> o 12 </w:t>
            </w:r>
            <w:proofErr w:type="spellStart"/>
            <w:r w:rsidRPr="002C5D81">
              <w:rPr>
                <w:color w:val="000000" w:themeColor="text1"/>
              </w:rPr>
              <w:t>ptos</w:t>
            </w:r>
            <w:proofErr w:type="spellEnd"/>
            <w:r w:rsidRPr="002C5D81">
              <w:rPr>
                <w:color w:val="000000" w:themeColor="text1"/>
              </w:rPr>
              <w:t>.</w:t>
            </w:r>
          </w:p>
          <w:p w:rsidR="00EB7BB4" w:rsidRPr="00E60E17" w:rsidRDefault="00EB7BB4" w:rsidP="00E60E17">
            <w:pPr>
              <w:pStyle w:val="Prrafodelista"/>
              <w:numPr>
                <w:ilvl w:val="0"/>
                <w:numId w:val="27"/>
              </w:numPr>
              <w:ind w:left="381"/>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E60E17">
              <w:rPr>
                <w:color w:val="000000" w:themeColor="text1"/>
              </w:rPr>
              <w:t>La imagen corporativa definida debe estar presente de forma consistente  en todas las interface de la aplicación.</w:t>
            </w:r>
          </w:p>
          <w:p w:rsidR="00CC4202" w:rsidRPr="002C5D81" w:rsidRDefault="00CC4202" w:rsidP="00007CBF">
            <w:pPr>
              <w:pStyle w:val="Prrafodelista"/>
              <w:ind w:left="381"/>
              <w:jc w:val="both"/>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716" w:type="dxa"/>
            <w:vMerge/>
            <w:tcBorders>
              <w:top w:val="none" w:sz="0" w:space="0" w:color="auto"/>
              <w:bottom w:val="none" w:sz="0" w:space="0" w:color="auto"/>
              <w:right w:val="none" w:sz="0" w:space="0" w:color="auto"/>
            </w:tcBorders>
          </w:tcPr>
          <w:p w:rsidR="00D8602B" w:rsidRPr="002C5D81" w:rsidRDefault="00D8602B" w:rsidP="00C4218D">
            <w:pP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3A2F24" w:rsidRPr="002C5D81" w:rsidTr="002C5D81">
        <w:tc>
          <w:tcPr>
            <w:cnfStyle w:val="001000000000" w:firstRow="0" w:lastRow="0" w:firstColumn="1" w:lastColumn="0" w:oddVBand="0" w:evenVBand="0" w:oddHBand="0" w:evenHBand="0" w:firstRowFirstColumn="0" w:firstRowLastColumn="0" w:lastRowFirstColumn="0" w:lastRowLastColumn="0"/>
            <w:tcW w:w="1936" w:type="dxa"/>
            <w:vMerge w:val="restart"/>
          </w:tcPr>
          <w:p w:rsidR="003A2F24" w:rsidRPr="00E60E17" w:rsidRDefault="00E60E17" w:rsidP="00DD1271">
            <w:pPr>
              <w:rPr>
                <w:color w:val="000000" w:themeColor="text1"/>
              </w:rPr>
            </w:pPr>
            <w:r w:rsidRPr="00E60E17">
              <w:rPr>
                <w:color w:val="000000" w:themeColor="text1"/>
              </w:rPr>
              <w:t xml:space="preserve">INICIO DE SESIÓN </w:t>
            </w:r>
          </w:p>
        </w:tc>
        <w:tc>
          <w:tcPr>
            <w:tcW w:w="5402" w:type="dxa"/>
          </w:tcPr>
          <w:p w:rsidR="003A2F24" w:rsidRPr="00E60E17" w:rsidRDefault="003A2F24" w:rsidP="00E60E17">
            <w:pPr>
              <w:jc w:val="both"/>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El inicio de sesión demarca el ingreso a los módulos seguros de la aplicación, a partir de esta ventana, solo los </w:t>
            </w:r>
            <w:r>
              <w:rPr>
                <w:color w:val="000000" w:themeColor="text1"/>
              </w:rPr>
              <w:lastRenderedPageBreak/>
              <w:t>usuarios  con permisos de acceso al sistema podrán realizar operaciones sobre los módulos de la aplicación acordes al perfil de cada usuario.</w:t>
            </w:r>
          </w:p>
        </w:tc>
        <w:tc>
          <w:tcPr>
            <w:tcW w:w="1716" w:type="dxa"/>
            <w:vMerge w:val="restart"/>
          </w:tcPr>
          <w:p w:rsidR="00736EDB" w:rsidRDefault="00736EDB" w:rsidP="00DE6E35">
            <w:pPr>
              <w:jc w:val="both"/>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lastRenderedPageBreak/>
              <w:t xml:space="preserve">Capture la pantalla de la </w:t>
            </w:r>
            <w:r>
              <w:rPr>
                <w:color w:val="000000" w:themeColor="text1"/>
              </w:rPr>
              <w:lastRenderedPageBreak/>
              <w:t xml:space="preserve">ventana diseñada en  HTML o JSP o Similar y   </w:t>
            </w:r>
          </w:p>
          <w:p w:rsidR="003A2F24" w:rsidRPr="00E60E17" w:rsidRDefault="00736EDB" w:rsidP="00DE6E35">
            <w:pPr>
              <w:jc w:val="both"/>
              <w:cnfStyle w:val="000000000000" w:firstRow="0" w:lastRow="0" w:firstColumn="0" w:lastColumn="0" w:oddVBand="0" w:evenVBand="0" w:oddHBand="0" w:evenHBand="0" w:firstRowFirstColumn="0" w:firstRowLastColumn="0" w:lastRowFirstColumn="0" w:lastRowLastColumn="0"/>
              <w:rPr>
                <w:b/>
                <w:color w:val="000000" w:themeColor="text1"/>
              </w:rPr>
            </w:pPr>
            <w:r w:rsidRPr="00DE6E35">
              <w:rPr>
                <w:color w:val="000000" w:themeColor="text1"/>
              </w:rPr>
              <w:t>expórtela como imagen para adicionarla en el documento de Word</w:t>
            </w:r>
          </w:p>
        </w:tc>
      </w:tr>
      <w:tr w:rsidR="003A2F24" w:rsidRPr="002C5D81"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3A2F24" w:rsidRDefault="003A2F24" w:rsidP="00DD1271">
            <w:pPr>
              <w:rPr>
                <w:b w:val="0"/>
                <w:color w:val="000000" w:themeColor="text1"/>
              </w:rPr>
            </w:pPr>
          </w:p>
        </w:tc>
        <w:tc>
          <w:tcPr>
            <w:tcW w:w="5402" w:type="dxa"/>
            <w:tcBorders>
              <w:top w:val="none" w:sz="0" w:space="0" w:color="auto"/>
              <w:bottom w:val="none" w:sz="0" w:space="0" w:color="auto"/>
            </w:tcBorders>
          </w:tcPr>
          <w:p w:rsidR="003A2F24" w:rsidRPr="00E60E17" w:rsidRDefault="003A2F24" w:rsidP="00EB7BB4">
            <w:p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b/>
              </w:rPr>
              <w:t>DESCRIPCIÓN DE PASOS</w:t>
            </w:r>
          </w:p>
        </w:tc>
        <w:tc>
          <w:tcPr>
            <w:tcW w:w="1716" w:type="dxa"/>
            <w:vMerge/>
            <w:tcBorders>
              <w:top w:val="none" w:sz="0" w:space="0" w:color="auto"/>
              <w:bottom w:val="none" w:sz="0" w:space="0" w:color="auto"/>
              <w:right w:val="none" w:sz="0" w:space="0" w:color="auto"/>
            </w:tcBorders>
          </w:tcPr>
          <w:p w:rsidR="003A2F24" w:rsidRPr="002C5D81" w:rsidRDefault="003A2F24" w:rsidP="00C4218D">
            <w:pP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3A2F24" w:rsidRPr="002C5D81" w:rsidTr="002C5D81">
        <w:tc>
          <w:tcPr>
            <w:cnfStyle w:val="001000000000" w:firstRow="0" w:lastRow="0" w:firstColumn="1" w:lastColumn="0" w:oddVBand="0" w:evenVBand="0" w:oddHBand="0" w:evenHBand="0" w:firstRowFirstColumn="0" w:firstRowLastColumn="0" w:lastRowFirstColumn="0" w:lastRowLastColumn="0"/>
            <w:tcW w:w="1936" w:type="dxa"/>
            <w:vMerge/>
          </w:tcPr>
          <w:p w:rsidR="003A2F24" w:rsidRDefault="003A2F24" w:rsidP="00DD1271">
            <w:pPr>
              <w:rPr>
                <w:b w:val="0"/>
                <w:color w:val="000000" w:themeColor="text1"/>
              </w:rPr>
            </w:pPr>
          </w:p>
        </w:tc>
        <w:tc>
          <w:tcPr>
            <w:tcW w:w="5402" w:type="dxa"/>
          </w:tcPr>
          <w:p w:rsidR="003A2F24" w:rsidRPr="002C5D81" w:rsidRDefault="003A2F24" w:rsidP="003A2F24">
            <w:pPr>
              <w:pStyle w:val="Prrafodelista"/>
              <w:numPr>
                <w:ilvl w:val="0"/>
                <w:numId w:val="29"/>
              </w:numPr>
              <w:ind w:left="741"/>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color w:val="000000" w:themeColor="text1"/>
              </w:rPr>
              <w:t xml:space="preserve">Identifique los diferentes datos que solicitará </w:t>
            </w:r>
            <w:r>
              <w:rPr>
                <w:color w:val="000000" w:themeColor="text1"/>
              </w:rPr>
              <w:t>en la  interfaz.</w:t>
            </w:r>
          </w:p>
          <w:p w:rsidR="003A2F24" w:rsidRDefault="003A2F24" w:rsidP="003A2F24">
            <w:pPr>
              <w:pStyle w:val="Prrafodelista"/>
              <w:numPr>
                <w:ilvl w:val="0"/>
                <w:numId w:val="29"/>
              </w:numPr>
              <w:ind w:left="741"/>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color w:val="000000" w:themeColor="text1"/>
              </w:rPr>
              <w:t>Establezca la longitud máxima que tendrán aquellos datos.</w:t>
            </w:r>
          </w:p>
          <w:p w:rsidR="003A2F24" w:rsidRPr="002C5D81" w:rsidRDefault="003A2F24" w:rsidP="003A2F24">
            <w:pPr>
              <w:pStyle w:val="Prrafodelista"/>
              <w:numPr>
                <w:ilvl w:val="0"/>
                <w:numId w:val="29"/>
              </w:numPr>
              <w:ind w:left="741"/>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Establezca el mecanismo de recuperación de usuario y contraseña.</w:t>
            </w:r>
          </w:p>
          <w:p w:rsidR="003A2F24" w:rsidRDefault="003A2F24" w:rsidP="003A2F24">
            <w:pPr>
              <w:pStyle w:val="Prrafodelista"/>
              <w:numPr>
                <w:ilvl w:val="0"/>
                <w:numId w:val="29"/>
              </w:numPr>
              <w:ind w:left="741"/>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color w:val="000000" w:themeColor="text1"/>
              </w:rPr>
              <w:t>Distribuya la información en la pantalla de forma tal que el flujo de información en ella sea claro y coherente.</w:t>
            </w:r>
          </w:p>
          <w:p w:rsidR="003A2F24" w:rsidRPr="00E60E17" w:rsidRDefault="003A2F24" w:rsidP="00EB7BB4">
            <w:pPr>
              <w:jc w:val="both"/>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716" w:type="dxa"/>
            <w:vMerge/>
          </w:tcPr>
          <w:p w:rsidR="003A2F24" w:rsidRPr="002C5D81" w:rsidRDefault="003A2F24" w:rsidP="00C4218D">
            <w:pP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3A2F24" w:rsidRPr="002C5D81"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val="restart"/>
            <w:tcBorders>
              <w:top w:val="none" w:sz="0" w:space="0" w:color="auto"/>
              <w:left w:val="none" w:sz="0" w:space="0" w:color="auto"/>
              <w:bottom w:val="none" w:sz="0" w:space="0" w:color="auto"/>
            </w:tcBorders>
          </w:tcPr>
          <w:p w:rsidR="003A2F24" w:rsidRPr="00E60E17" w:rsidRDefault="00E60E17" w:rsidP="00DD1271">
            <w:pPr>
              <w:rPr>
                <w:color w:val="000000" w:themeColor="text1"/>
              </w:rPr>
            </w:pPr>
            <w:r w:rsidRPr="00E60E17">
              <w:rPr>
                <w:color w:val="000000" w:themeColor="text1"/>
              </w:rPr>
              <w:t>VENTANAS PARA LOS MAESTROS DEL SISTEMA</w:t>
            </w:r>
          </w:p>
        </w:tc>
        <w:tc>
          <w:tcPr>
            <w:tcW w:w="5402" w:type="dxa"/>
            <w:tcBorders>
              <w:top w:val="none" w:sz="0" w:space="0" w:color="auto"/>
              <w:bottom w:val="none" w:sz="0" w:space="0" w:color="auto"/>
            </w:tcBorders>
          </w:tcPr>
          <w:p w:rsidR="003A2F24" w:rsidRDefault="003A2F24" w:rsidP="00EB7BB4">
            <w:pPr>
              <w:jc w:val="both"/>
              <w:cnfStyle w:val="000000100000" w:firstRow="0" w:lastRow="0" w:firstColumn="0" w:lastColumn="0" w:oddVBand="0" w:evenVBand="0" w:oddHBand="1" w:evenHBand="0" w:firstRowFirstColumn="0" w:firstRowLastColumn="0" w:lastRowFirstColumn="0" w:lastRowLastColumn="0"/>
              <w:rPr>
                <w:rFonts w:cs="Helvetica"/>
                <w:lang w:val="es-ES"/>
              </w:rPr>
            </w:pPr>
            <w:r>
              <w:rPr>
                <w:rFonts w:cs="Helvetica"/>
                <w:lang w:val="es-ES"/>
              </w:rPr>
              <w:t>Los archivos maestros proveen la información base para el funcionamiento de la aplicación, son ventanas que en los procesos iniciales de funcionamiento de la aplicación permitirán poblar la información de base para su posterior funcionamiento.</w:t>
            </w:r>
          </w:p>
          <w:p w:rsidR="003A2F24" w:rsidRPr="00E60E17" w:rsidRDefault="003A2F24" w:rsidP="00EB7BB4">
            <w:pPr>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rFonts w:cs="Helvetica"/>
                <w:lang w:val="es-ES"/>
              </w:rPr>
              <w:t>La información solicitada y/o suministra</w:t>
            </w:r>
            <w:r w:rsidR="00DE6E35">
              <w:rPr>
                <w:rFonts w:cs="Helvetica"/>
                <w:lang w:val="es-ES"/>
              </w:rPr>
              <w:t>da</w:t>
            </w:r>
            <w:r w:rsidRPr="002C5D81">
              <w:rPr>
                <w:rFonts w:cs="Helvetica"/>
                <w:lang w:val="es-ES"/>
              </w:rPr>
              <w:t xml:space="preserve"> en las diferentes interfaces, debe ser clara, coherente, pertinente y correlacionada.</w:t>
            </w:r>
            <w:r>
              <w:rPr>
                <w:rFonts w:cs="Helvetica"/>
                <w:lang w:val="es-ES"/>
              </w:rPr>
              <w:t xml:space="preserve"> </w:t>
            </w:r>
          </w:p>
        </w:tc>
        <w:tc>
          <w:tcPr>
            <w:tcW w:w="1716" w:type="dxa"/>
            <w:vMerge w:val="restart"/>
            <w:tcBorders>
              <w:top w:val="none" w:sz="0" w:space="0" w:color="auto"/>
              <w:bottom w:val="none" w:sz="0" w:space="0" w:color="auto"/>
              <w:right w:val="none" w:sz="0" w:space="0" w:color="auto"/>
            </w:tcBorders>
          </w:tcPr>
          <w:p w:rsidR="00736EDB" w:rsidRDefault="00736EDB" w:rsidP="00DE6E35">
            <w:p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Capture la pantalla de la ventana diseñada en  HTML o JSP o Similar y   </w:t>
            </w:r>
          </w:p>
          <w:p w:rsidR="003A2F24" w:rsidRPr="00E60E17" w:rsidRDefault="00736EDB" w:rsidP="00DE6E35">
            <w:pPr>
              <w:jc w:val="both"/>
              <w:cnfStyle w:val="000000100000" w:firstRow="0" w:lastRow="0" w:firstColumn="0" w:lastColumn="0" w:oddVBand="0" w:evenVBand="0" w:oddHBand="1" w:evenHBand="0" w:firstRowFirstColumn="0" w:firstRowLastColumn="0" w:lastRowFirstColumn="0" w:lastRowLastColumn="0"/>
              <w:rPr>
                <w:b/>
                <w:color w:val="000000" w:themeColor="text1"/>
              </w:rPr>
            </w:pPr>
            <w:r>
              <w:t>expórtela como imagen para adicionarla en el documento de Word</w:t>
            </w:r>
          </w:p>
        </w:tc>
      </w:tr>
      <w:tr w:rsidR="003A2F24" w:rsidRPr="002C5D81" w:rsidTr="002C5D81">
        <w:tc>
          <w:tcPr>
            <w:cnfStyle w:val="001000000000" w:firstRow="0" w:lastRow="0" w:firstColumn="1" w:lastColumn="0" w:oddVBand="0" w:evenVBand="0" w:oddHBand="0" w:evenHBand="0" w:firstRowFirstColumn="0" w:firstRowLastColumn="0" w:lastRowFirstColumn="0" w:lastRowLastColumn="0"/>
            <w:tcW w:w="1936" w:type="dxa"/>
            <w:vMerge/>
          </w:tcPr>
          <w:p w:rsidR="003A2F24" w:rsidRDefault="003A2F24" w:rsidP="00DD1271">
            <w:pPr>
              <w:rPr>
                <w:b w:val="0"/>
                <w:color w:val="000000" w:themeColor="text1"/>
              </w:rPr>
            </w:pPr>
          </w:p>
        </w:tc>
        <w:tc>
          <w:tcPr>
            <w:tcW w:w="5402" w:type="dxa"/>
          </w:tcPr>
          <w:p w:rsidR="003A2F24" w:rsidRDefault="003A2F24" w:rsidP="00EB7BB4">
            <w:pPr>
              <w:jc w:val="both"/>
              <w:cnfStyle w:val="000000000000" w:firstRow="0" w:lastRow="0" w:firstColumn="0" w:lastColumn="0" w:oddVBand="0" w:evenVBand="0" w:oddHBand="0" w:evenHBand="0" w:firstRowFirstColumn="0" w:firstRowLastColumn="0" w:lastRowFirstColumn="0" w:lastRowLastColumn="0"/>
              <w:rPr>
                <w:rFonts w:cs="Helvetica"/>
                <w:lang w:val="es-ES"/>
              </w:rPr>
            </w:pPr>
            <w:r>
              <w:rPr>
                <w:b/>
              </w:rPr>
              <w:t>DESCRIPCIÓN DE PASOS</w:t>
            </w:r>
          </w:p>
        </w:tc>
        <w:tc>
          <w:tcPr>
            <w:tcW w:w="1716" w:type="dxa"/>
            <w:vMerge/>
          </w:tcPr>
          <w:p w:rsidR="003A2F24" w:rsidRDefault="003A2F24" w:rsidP="00C4218D">
            <w:pP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3A2F24" w:rsidRPr="002C5D81"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3A2F24" w:rsidRDefault="003A2F24" w:rsidP="00DD1271">
            <w:pPr>
              <w:rPr>
                <w:b w:val="0"/>
                <w:color w:val="000000" w:themeColor="text1"/>
              </w:rPr>
            </w:pPr>
          </w:p>
        </w:tc>
        <w:tc>
          <w:tcPr>
            <w:tcW w:w="5402" w:type="dxa"/>
            <w:tcBorders>
              <w:top w:val="none" w:sz="0" w:space="0" w:color="auto"/>
              <w:bottom w:val="none" w:sz="0" w:space="0" w:color="auto"/>
            </w:tcBorders>
          </w:tcPr>
          <w:p w:rsidR="003A2F24" w:rsidRPr="002C5D81" w:rsidRDefault="003A2F24" w:rsidP="00736EDB">
            <w:pPr>
              <w:pStyle w:val="Prrafodelista"/>
              <w:numPr>
                <w:ilvl w:val="0"/>
                <w:numId w:val="37"/>
              </w:numPr>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color w:val="000000" w:themeColor="text1"/>
              </w:rPr>
              <w:t>Identifique los diferentes datos que solicitará o presentará en cada una de las interfaces.</w:t>
            </w:r>
          </w:p>
          <w:p w:rsidR="003A2F24" w:rsidRPr="002C5D81" w:rsidRDefault="003A2F24" w:rsidP="00736EDB">
            <w:pPr>
              <w:pStyle w:val="Prrafodelista"/>
              <w:numPr>
                <w:ilvl w:val="0"/>
                <w:numId w:val="37"/>
              </w:num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Identifique de estos datos cuáles son obligatorios y cuá</w:t>
            </w:r>
            <w:r w:rsidRPr="002C5D81">
              <w:rPr>
                <w:color w:val="000000" w:themeColor="text1"/>
              </w:rPr>
              <w:t>les opcionales</w:t>
            </w:r>
          </w:p>
          <w:p w:rsidR="003A2F24" w:rsidRPr="002C5D81" w:rsidRDefault="003A2F24" w:rsidP="00736EDB">
            <w:pPr>
              <w:pStyle w:val="Prrafodelista"/>
              <w:numPr>
                <w:ilvl w:val="0"/>
                <w:numId w:val="37"/>
              </w:numPr>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color w:val="000000" w:themeColor="text1"/>
              </w:rPr>
              <w:t>Establezca la longitud máxima que tendrán aquellos datos.</w:t>
            </w:r>
          </w:p>
          <w:p w:rsidR="003A2F24" w:rsidRDefault="003A2F24" w:rsidP="00736EDB">
            <w:pPr>
              <w:pStyle w:val="Prrafodelista"/>
              <w:numPr>
                <w:ilvl w:val="0"/>
                <w:numId w:val="37"/>
              </w:numPr>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color w:val="000000" w:themeColor="text1"/>
              </w:rPr>
              <w:t>Distribuya la información en la pantalla de forma tal que el flujo de información en ella sea claro y coherente.</w:t>
            </w:r>
          </w:p>
          <w:p w:rsidR="003A2F24" w:rsidRPr="002C5D81" w:rsidRDefault="003A2F24" w:rsidP="00736EDB">
            <w:pPr>
              <w:pStyle w:val="Prrafodelista"/>
              <w:numPr>
                <w:ilvl w:val="0"/>
                <w:numId w:val="37"/>
              </w:num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Evite que la información </w:t>
            </w:r>
            <w:proofErr w:type="gramStart"/>
            <w:r>
              <w:rPr>
                <w:color w:val="000000" w:themeColor="text1"/>
              </w:rPr>
              <w:t>este</w:t>
            </w:r>
            <w:proofErr w:type="gramEnd"/>
            <w:r>
              <w:rPr>
                <w:color w:val="000000" w:themeColor="text1"/>
              </w:rPr>
              <w:t xml:space="preserve"> condensada en una única área de la pantalla, haga una correcta administración del esp</w:t>
            </w:r>
            <w:r w:rsidR="00CF795E">
              <w:rPr>
                <w:color w:val="000000" w:themeColor="text1"/>
              </w:rPr>
              <w:t>a</w:t>
            </w:r>
            <w:r>
              <w:rPr>
                <w:color w:val="000000" w:themeColor="text1"/>
              </w:rPr>
              <w:t>cio.</w:t>
            </w:r>
          </w:p>
          <w:p w:rsidR="003A2F24" w:rsidRPr="002C5D81" w:rsidRDefault="003A2F24" w:rsidP="00EB7BB4">
            <w:pPr>
              <w:jc w:val="both"/>
              <w:cnfStyle w:val="000000100000" w:firstRow="0" w:lastRow="0" w:firstColumn="0" w:lastColumn="0" w:oddVBand="0" w:evenVBand="0" w:oddHBand="1" w:evenHBand="0" w:firstRowFirstColumn="0" w:firstRowLastColumn="0" w:lastRowFirstColumn="0" w:lastRowLastColumn="0"/>
              <w:rPr>
                <w:rFonts w:cs="Helvetica"/>
                <w:lang w:val="es-ES"/>
              </w:rPr>
            </w:pPr>
            <w:r w:rsidRPr="002C5D81">
              <w:rPr>
                <w:color w:val="000000" w:themeColor="text1"/>
              </w:rPr>
              <w:t>Determine las ayudas y comandos de acceso rápido que requiere cada una de las interfaces</w:t>
            </w:r>
          </w:p>
        </w:tc>
        <w:tc>
          <w:tcPr>
            <w:tcW w:w="1716" w:type="dxa"/>
            <w:vMerge/>
            <w:tcBorders>
              <w:top w:val="none" w:sz="0" w:space="0" w:color="auto"/>
              <w:bottom w:val="none" w:sz="0" w:space="0" w:color="auto"/>
              <w:right w:val="none" w:sz="0" w:space="0" w:color="auto"/>
            </w:tcBorders>
          </w:tcPr>
          <w:p w:rsidR="003A2F24" w:rsidRPr="002C5D81" w:rsidRDefault="003A2F24" w:rsidP="00C4218D">
            <w:pPr>
              <w:cnfStyle w:val="000000100000" w:firstRow="0" w:lastRow="0" w:firstColumn="0" w:lastColumn="0" w:oddVBand="0" w:evenVBand="0" w:oddHBand="1" w:evenHBand="0" w:firstRowFirstColumn="0" w:firstRowLastColumn="0" w:lastRowFirstColumn="0" w:lastRowLastColumn="0"/>
              <w:rPr>
                <w:color w:val="000000" w:themeColor="text1"/>
              </w:rPr>
            </w:pPr>
          </w:p>
        </w:tc>
      </w:tr>
    </w:tbl>
    <w:tbl>
      <w:tblPr>
        <w:tblStyle w:val="Tablaconcuadrcula1"/>
        <w:tblW w:w="0" w:type="auto"/>
        <w:tblLook w:val="04A0" w:firstRow="1" w:lastRow="0" w:firstColumn="1" w:lastColumn="0" w:noHBand="0" w:noVBand="1"/>
      </w:tblPr>
      <w:tblGrid>
        <w:gridCol w:w="1951"/>
        <w:gridCol w:w="5387"/>
        <w:gridCol w:w="1716"/>
      </w:tblGrid>
      <w:tr w:rsidR="003A2F24" w:rsidRPr="008A1506" w:rsidTr="00AD773D">
        <w:tc>
          <w:tcPr>
            <w:tcW w:w="1951" w:type="dxa"/>
            <w:vMerge w:val="restart"/>
          </w:tcPr>
          <w:p w:rsidR="003A2F24" w:rsidRPr="00E60E17" w:rsidRDefault="003A2F24" w:rsidP="00B34920">
            <w:pPr>
              <w:rPr>
                <w:b/>
                <w:color w:val="FF0000"/>
              </w:rPr>
            </w:pPr>
            <w:r w:rsidRPr="00E60E17">
              <w:rPr>
                <w:b/>
              </w:rPr>
              <w:t>CRONOGRAMA  ACTUALIZADO</w:t>
            </w:r>
          </w:p>
        </w:tc>
        <w:tc>
          <w:tcPr>
            <w:tcW w:w="5387" w:type="dxa"/>
          </w:tcPr>
          <w:p w:rsidR="003A2F24" w:rsidRPr="008A1506" w:rsidRDefault="003A2F24" w:rsidP="00AF645A">
            <w:pPr>
              <w:rPr>
                <w:color w:val="FF0000"/>
              </w:rPr>
            </w:pPr>
            <w:r>
              <w:t>Para el cronograma de actividades definido, actualice el estado real del proyecto, y el nivel de desarrollo de las actividades realizadas hasta el momento.</w:t>
            </w:r>
          </w:p>
        </w:tc>
        <w:tc>
          <w:tcPr>
            <w:tcW w:w="1716" w:type="dxa"/>
            <w:vMerge w:val="restart"/>
          </w:tcPr>
          <w:p w:rsidR="003A2F24" w:rsidRPr="00DE6E35" w:rsidRDefault="003A2F24" w:rsidP="00AF645A">
            <w:pPr>
              <w:rPr>
                <w:color w:val="FF0000"/>
              </w:rPr>
            </w:pPr>
            <w:r w:rsidRPr="00DE6E35">
              <w:t>PDF generado por Gantt Project</w:t>
            </w:r>
          </w:p>
        </w:tc>
      </w:tr>
      <w:tr w:rsidR="003A2F24" w:rsidRPr="008A1506" w:rsidTr="00DC65B4">
        <w:tc>
          <w:tcPr>
            <w:tcW w:w="1951" w:type="dxa"/>
            <w:vMerge/>
          </w:tcPr>
          <w:p w:rsidR="003A2F24" w:rsidRDefault="003A2F24" w:rsidP="00AF645A"/>
        </w:tc>
        <w:tc>
          <w:tcPr>
            <w:tcW w:w="5387" w:type="dxa"/>
          </w:tcPr>
          <w:p w:rsidR="003A2F24" w:rsidRDefault="003A2F24" w:rsidP="00AF645A">
            <w:r>
              <w:rPr>
                <w:b/>
              </w:rPr>
              <w:t>DESCRIPCIÓN DE PASOS</w:t>
            </w:r>
          </w:p>
        </w:tc>
        <w:tc>
          <w:tcPr>
            <w:tcW w:w="1716" w:type="dxa"/>
            <w:vMerge/>
          </w:tcPr>
          <w:p w:rsidR="003A2F24" w:rsidRPr="008A1506" w:rsidRDefault="003A2F24" w:rsidP="00AF645A">
            <w:pPr>
              <w:rPr>
                <w:color w:val="FF0000"/>
              </w:rPr>
            </w:pPr>
          </w:p>
        </w:tc>
      </w:tr>
      <w:tr w:rsidR="003A2F24" w:rsidRPr="008A1506" w:rsidTr="00DC65B4">
        <w:tc>
          <w:tcPr>
            <w:tcW w:w="1951" w:type="dxa"/>
            <w:vMerge/>
          </w:tcPr>
          <w:p w:rsidR="003A2F24" w:rsidRDefault="003A2F24" w:rsidP="00AF645A"/>
        </w:tc>
        <w:tc>
          <w:tcPr>
            <w:tcW w:w="5387" w:type="dxa"/>
          </w:tcPr>
          <w:p w:rsidR="003A2F24" w:rsidRDefault="003A2F24" w:rsidP="00AF645A">
            <w:pPr>
              <w:rPr>
                <w:b/>
              </w:rPr>
            </w:pPr>
            <w:r>
              <w:t>Para el cronograma de actividades definido, actualice el estado real del proyecto, y el nivel de desarrollo de las actividades realizadas hasta el momento.</w:t>
            </w:r>
          </w:p>
        </w:tc>
        <w:tc>
          <w:tcPr>
            <w:tcW w:w="1716" w:type="dxa"/>
            <w:vMerge/>
          </w:tcPr>
          <w:p w:rsidR="003A2F24" w:rsidRPr="008A1506" w:rsidRDefault="003A2F24" w:rsidP="00AF645A">
            <w:pPr>
              <w:rPr>
                <w:color w:val="FF0000"/>
              </w:rPr>
            </w:pPr>
          </w:p>
        </w:tc>
      </w:tr>
    </w:tbl>
    <w:p w:rsidR="004438C1" w:rsidRDefault="004438C1" w:rsidP="004438C1"/>
    <w:p w:rsidR="00DE6E35" w:rsidRDefault="00DE6E35" w:rsidP="00DE6E35">
      <w:pPr>
        <w:rPr>
          <w:b/>
        </w:rPr>
      </w:pPr>
    </w:p>
    <w:p w:rsidR="00DE6E35" w:rsidRDefault="00DE6E35" w:rsidP="00DE6E35">
      <w:pPr>
        <w:rPr>
          <w:b/>
        </w:rPr>
      </w:pPr>
    </w:p>
    <w:p w:rsidR="00DE6E35" w:rsidRDefault="00DE6E35" w:rsidP="00DE6E35">
      <w:pPr>
        <w:rPr>
          <w:b/>
        </w:rPr>
      </w:pPr>
    </w:p>
    <w:p w:rsidR="00DE6E35" w:rsidRDefault="00DE6E35" w:rsidP="00DE6E35">
      <w:r w:rsidRPr="00452D91">
        <w:rPr>
          <w:b/>
        </w:rPr>
        <w:t>Nota:</w:t>
      </w:r>
      <w:r>
        <w:t xml:space="preserve"> Todos los ítems que se realicen en Word deben estar en un solo documento el cual cumpla con las normas Icontec  o </w:t>
      </w:r>
      <w:proofErr w:type="spellStart"/>
      <w:r>
        <w:t>Apa</w:t>
      </w:r>
      <w:proofErr w:type="spellEnd"/>
      <w:r>
        <w:t xml:space="preserve"> y este debe ser acumulativo o sea cada producto debe incluir el producto anterior.</w:t>
      </w:r>
    </w:p>
    <w:p w:rsidR="00E60E17" w:rsidRDefault="00E60E17" w:rsidP="004438C1"/>
    <w:tbl>
      <w:tblPr>
        <w:tblStyle w:val="ListTable3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723611" w:rsidTr="00E60E1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978" w:type="dxa"/>
            <w:tcBorders>
              <w:bottom w:val="none" w:sz="0" w:space="0" w:color="auto"/>
              <w:right w:val="none" w:sz="0" w:space="0" w:color="auto"/>
            </w:tcBorders>
          </w:tcPr>
          <w:p w:rsidR="00723611" w:rsidRDefault="00736EDB" w:rsidP="00736EDB">
            <w:pPr>
              <w:jc w:val="center"/>
            </w:pPr>
            <w:r>
              <w:t>OBSERVACIONES GENERALES</w:t>
            </w:r>
          </w:p>
        </w:tc>
      </w:tr>
      <w:tr w:rsidR="00723611"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none" w:sz="0" w:space="0" w:color="auto"/>
              <w:bottom w:val="none" w:sz="0" w:space="0" w:color="auto"/>
              <w:right w:val="none" w:sz="0" w:space="0" w:color="auto"/>
            </w:tcBorders>
          </w:tcPr>
          <w:p w:rsidR="00723611" w:rsidRPr="00E60E17" w:rsidRDefault="00723611" w:rsidP="004438C1">
            <w:pPr>
              <w:rPr>
                <w:b w:val="0"/>
                <w:color w:val="000000" w:themeColor="text1"/>
              </w:rPr>
            </w:pPr>
            <w:r w:rsidRPr="00E60E17">
              <w:rPr>
                <w:color w:val="000000" w:themeColor="text1"/>
              </w:rPr>
              <w:t>ORIENTACIÓN AL USUARIO:</w:t>
            </w:r>
            <w:r w:rsidRPr="00E60E17">
              <w:rPr>
                <w:b w:val="0"/>
                <w:color w:val="000000" w:themeColor="text1"/>
              </w:rPr>
              <w:t xml:space="preserve"> Identifique el público objetivo  que utilizará la aplicación, determine sus ocupaciones, grado de escolaridad promedio, nivel de familiaridad con los sistemas de información.   Es importante establecer que cantidad de tiempo diario estarán expuestas las personas al uso de la aplicación</w:t>
            </w:r>
          </w:p>
          <w:p w:rsidR="00723611" w:rsidRPr="00E60E17" w:rsidRDefault="00723611" w:rsidP="00723611">
            <w:pPr>
              <w:pStyle w:val="Prrafodelista"/>
              <w:numPr>
                <w:ilvl w:val="0"/>
                <w:numId w:val="33"/>
              </w:numPr>
              <w:rPr>
                <w:b w:val="0"/>
                <w:color w:val="000000" w:themeColor="text1"/>
              </w:rPr>
            </w:pPr>
            <w:r w:rsidRPr="00E60E17">
              <w:rPr>
                <w:b w:val="0"/>
                <w:color w:val="000000" w:themeColor="text1"/>
              </w:rPr>
              <w:t>Identifique los niveles de escolaridad promedio de las personas que van a utilizar el sistema.</w:t>
            </w:r>
          </w:p>
          <w:p w:rsidR="00723611" w:rsidRPr="00E60E17" w:rsidRDefault="00723611" w:rsidP="00E60E17">
            <w:pPr>
              <w:pStyle w:val="Prrafodelista"/>
              <w:numPr>
                <w:ilvl w:val="0"/>
                <w:numId w:val="33"/>
              </w:numPr>
              <w:rPr>
                <w:b w:val="0"/>
              </w:rPr>
            </w:pPr>
            <w:r w:rsidRPr="00E60E17">
              <w:rPr>
                <w:b w:val="0"/>
                <w:color w:val="000000" w:themeColor="text1"/>
              </w:rPr>
              <w:t>Determine el tiempo promedio que cada usuario (perfil), utilizara el sistema.</w:t>
            </w:r>
          </w:p>
          <w:p w:rsidR="00723611" w:rsidRPr="00E60E17" w:rsidRDefault="00723611" w:rsidP="00E60E17">
            <w:pPr>
              <w:pStyle w:val="Prrafodelista"/>
              <w:numPr>
                <w:ilvl w:val="0"/>
                <w:numId w:val="33"/>
              </w:numPr>
            </w:pPr>
            <w:r w:rsidRPr="00E60E17">
              <w:rPr>
                <w:b w:val="0"/>
                <w:color w:val="000000" w:themeColor="text1"/>
              </w:rPr>
              <w:t>Establezca los procesos a llevar a cabo por cada uno de los roles que accederán a la aplicación. Identifique los flujos de trabajo naturales, diseñe la interfaz de usuario de forma tal que estos flujos de trabajo sean intuitivos para los diferentes usuarios. Evite forzar la memoria del usuario y obligarlo a hacer reprocesos innecesarios.</w:t>
            </w:r>
          </w:p>
          <w:p w:rsidR="00723611" w:rsidRDefault="00723611" w:rsidP="00E60E17">
            <w:pPr>
              <w:rPr>
                <w:color w:val="000000" w:themeColor="text1"/>
              </w:rPr>
            </w:pPr>
            <w:r w:rsidRPr="002C5D81">
              <w:rPr>
                <w:color w:val="000000" w:themeColor="text1"/>
              </w:rPr>
              <w:t>ADAPTABILIDAD DEL DISEÑO</w:t>
            </w:r>
            <w:r w:rsidR="00353169">
              <w:rPr>
                <w:color w:val="000000" w:themeColor="text1"/>
              </w:rPr>
              <w:t>:</w:t>
            </w:r>
            <w:r>
              <w:rPr>
                <w:color w:val="000000" w:themeColor="text1"/>
              </w:rPr>
              <w:t xml:space="preserve"> </w:t>
            </w:r>
            <w:r w:rsidRPr="00E60E17">
              <w:rPr>
                <w:b w:val="0"/>
                <w:color w:val="000000" w:themeColor="text1"/>
              </w:rPr>
              <w:t xml:space="preserve">El diseño adaptable o </w:t>
            </w:r>
            <w:proofErr w:type="spellStart"/>
            <w:r w:rsidRPr="00E60E17">
              <w:rPr>
                <w:b w:val="0"/>
                <w:i/>
                <w:color w:val="000000" w:themeColor="text1"/>
              </w:rPr>
              <w:t>Responsive</w:t>
            </w:r>
            <w:proofErr w:type="spellEnd"/>
            <w:r w:rsidRPr="00E60E17">
              <w:rPr>
                <w:b w:val="0"/>
                <w:i/>
                <w:color w:val="000000" w:themeColor="text1"/>
              </w:rPr>
              <w:t xml:space="preserve"> Web </w:t>
            </w:r>
            <w:proofErr w:type="spellStart"/>
            <w:r w:rsidRPr="00E60E17">
              <w:rPr>
                <w:b w:val="0"/>
                <w:i/>
                <w:color w:val="000000" w:themeColor="text1"/>
              </w:rPr>
              <w:t>Design</w:t>
            </w:r>
            <w:proofErr w:type="spellEnd"/>
            <w:r w:rsidRPr="00E60E17">
              <w:rPr>
                <w:b w:val="0"/>
                <w:color w:val="000000" w:themeColor="text1"/>
              </w:rPr>
              <w:t xml:space="preserve"> permite crear sitios Web que se adaptan al ancho del dispositivo en que se esté navegando, lo que permite tener un único diseño para PC, </w:t>
            </w:r>
            <w:r w:rsidR="00353169">
              <w:rPr>
                <w:b w:val="0"/>
                <w:color w:val="000000" w:themeColor="text1"/>
              </w:rPr>
              <w:t>dispositivos móviles</w:t>
            </w:r>
            <w:r w:rsidRPr="002C5D81">
              <w:rPr>
                <w:color w:val="000000" w:themeColor="text1"/>
              </w:rPr>
              <w:t>.</w:t>
            </w:r>
          </w:p>
          <w:p w:rsidR="00723611" w:rsidRPr="00E60E17" w:rsidRDefault="00723611" w:rsidP="00E60E17">
            <w:pPr>
              <w:pStyle w:val="Prrafodelista"/>
              <w:numPr>
                <w:ilvl w:val="0"/>
                <w:numId w:val="34"/>
              </w:numPr>
              <w:ind w:left="720"/>
              <w:rPr>
                <w:b w:val="0"/>
                <w:color w:val="000000" w:themeColor="text1"/>
              </w:rPr>
            </w:pPr>
            <w:r w:rsidRPr="00E60E17">
              <w:rPr>
                <w:b w:val="0"/>
                <w:color w:val="000000" w:themeColor="text1"/>
              </w:rPr>
              <w:t>Determine en qué tipo de dispositivos puede accederse la aplicación a desarrollar</w:t>
            </w:r>
          </w:p>
          <w:p w:rsidR="00723611" w:rsidRPr="00E60E17" w:rsidRDefault="00723611" w:rsidP="00E60E17">
            <w:pPr>
              <w:pStyle w:val="Prrafodelista"/>
              <w:numPr>
                <w:ilvl w:val="0"/>
                <w:numId w:val="34"/>
              </w:numPr>
              <w:ind w:left="720"/>
              <w:rPr>
                <w:b w:val="0"/>
              </w:rPr>
            </w:pPr>
            <w:r w:rsidRPr="00E60E17">
              <w:rPr>
                <w:b w:val="0"/>
                <w:color w:val="000000" w:themeColor="text1"/>
              </w:rPr>
              <w:t>Identifique  el diseño deseable para cada uno de estos dispositivos</w:t>
            </w:r>
          </w:p>
          <w:p w:rsidR="00723611" w:rsidRPr="00E60E17" w:rsidRDefault="00723611" w:rsidP="00E60E17">
            <w:pPr>
              <w:pStyle w:val="Prrafodelista"/>
              <w:numPr>
                <w:ilvl w:val="0"/>
                <w:numId w:val="34"/>
              </w:numPr>
              <w:ind w:left="720"/>
            </w:pPr>
            <w:r w:rsidRPr="00E60E17">
              <w:rPr>
                <w:b w:val="0"/>
                <w:color w:val="000000" w:themeColor="text1"/>
              </w:rPr>
              <w:t>Identifique la técnica y/o herramienta más adecuada para lograr dichos diseños</w:t>
            </w:r>
            <w:r w:rsidRPr="002C5D81">
              <w:rPr>
                <w:color w:val="000000" w:themeColor="text1"/>
              </w:rPr>
              <w:t>.</w:t>
            </w:r>
          </w:p>
        </w:tc>
      </w:tr>
    </w:tbl>
    <w:p w:rsidR="0053551A" w:rsidRDefault="0053551A" w:rsidP="00736EDB">
      <w:pPr>
        <w:rPr>
          <w:b/>
        </w:rPr>
      </w:pPr>
    </w:p>
    <w:tbl>
      <w:tblPr>
        <w:tblStyle w:val="Listaclara-nfasis2"/>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6237"/>
      </w:tblGrid>
      <w:tr w:rsidR="00F57795" w:rsidRPr="002067FF" w:rsidTr="00452D91">
        <w:trPr>
          <w:cnfStyle w:val="100000000000" w:firstRow="1" w:lastRow="0" w:firstColumn="0" w:lastColumn="0" w:oddVBand="0" w:evenVBand="0" w:oddHBand="0"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2802" w:type="dxa"/>
          </w:tcPr>
          <w:p w:rsidR="00F57795" w:rsidRPr="002067FF" w:rsidRDefault="00F57795" w:rsidP="00F57795">
            <w:pPr>
              <w:jc w:val="center"/>
            </w:pPr>
            <w:r w:rsidRPr="002067FF">
              <w:t>TÓPICOS A EVALUAR POR EL DOCENTE</w:t>
            </w:r>
          </w:p>
        </w:tc>
        <w:tc>
          <w:tcPr>
            <w:tcW w:w="6237" w:type="dxa"/>
          </w:tcPr>
          <w:p w:rsidR="00F57795" w:rsidRPr="002067FF" w:rsidRDefault="00F57795" w:rsidP="001F6936">
            <w:pPr>
              <w:ind w:hanging="108"/>
              <w:jc w:val="center"/>
              <w:cnfStyle w:val="100000000000" w:firstRow="1" w:lastRow="0" w:firstColumn="0" w:lastColumn="0" w:oddVBand="0" w:evenVBand="0" w:oddHBand="0" w:evenHBand="0" w:firstRowFirstColumn="0" w:firstRowLastColumn="0" w:lastRowFirstColumn="0" w:lastRowLastColumn="0"/>
            </w:pPr>
            <w:r w:rsidRPr="002067FF">
              <w:t>CRITERIOS DE EVALUACIÓN</w:t>
            </w:r>
          </w:p>
        </w:tc>
      </w:tr>
      <w:tr w:rsidR="006E772F" w:rsidRPr="002067FF" w:rsidTr="009D3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none" w:sz="0" w:space="0" w:color="auto"/>
              <w:left w:val="none" w:sz="0" w:space="0" w:color="auto"/>
              <w:bottom w:val="none" w:sz="0" w:space="0" w:color="auto"/>
            </w:tcBorders>
          </w:tcPr>
          <w:p w:rsidR="006E772F" w:rsidRPr="00B304BD" w:rsidRDefault="007B462D" w:rsidP="006E772F">
            <w:r w:rsidRPr="00B304BD">
              <w:t>IMAGEN CORPORATIVA</w:t>
            </w:r>
          </w:p>
        </w:tc>
        <w:tc>
          <w:tcPr>
            <w:tcW w:w="6237" w:type="dxa"/>
            <w:tcBorders>
              <w:top w:val="none" w:sz="0" w:space="0" w:color="auto"/>
              <w:bottom w:val="none" w:sz="0" w:space="0" w:color="auto"/>
              <w:right w:val="none" w:sz="0" w:space="0" w:color="auto"/>
            </w:tcBorders>
          </w:tcPr>
          <w:p w:rsidR="006E772F" w:rsidRPr="002067FF" w:rsidRDefault="00B97ACB" w:rsidP="00FD26D7">
            <w:pPr>
              <w:cnfStyle w:val="000000100000" w:firstRow="0" w:lastRow="0" w:firstColumn="0" w:lastColumn="0" w:oddVBand="0" w:evenVBand="0" w:oddHBand="1" w:evenHBand="0" w:firstRowFirstColumn="0" w:firstRowLastColumn="0" w:lastRowFirstColumn="0" w:lastRowLastColumn="0"/>
            </w:pPr>
            <w:r>
              <w:t xml:space="preserve">El portal web hace una presentación adecuada de la misión, </w:t>
            </w:r>
            <w:proofErr w:type="gramStart"/>
            <w:r>
              <w:t xml:space="preserve">visión </w:t>
            </w:r>
            <w:r w:rsidR="00FD26D7">
              <w:t>,</w:t>
            </w:r>
            <w:proofErr w:type="gramEnd"/>
            <w:r w:rsidR="00FD26D7">
              <w:t xml:space="preserve"> </w:t>
            </w:r>
            <w:r>
              <w:t xml:space="preserve"> servicios o productos de la empresa</w:t>
            </w:r>
            <w:r w:rsidR="00FD26D7">
              <w:t xml:space="preserve"> , logo y slogan.</w:t>
            </w:r>
          </w:p>
        </w:tc>
      </w:tr>
      <w:tr w:rsidR="006E772F" w:rsidRPr="002067FF" w:rsidTr="00452D91">
        <w:tc>
          <w:tcPr>
            <w:cnfStyle w:val="001000000000" w:firstRow="0" w:lastRow="0" w:firstColumn="1" w:lastColumn="0" w:oddVBand="0" w:evenVBand="0" w:oddHBand="0" w:evenHBand="0" w:firstRowFirstColumn="0" w:firstRowLastColumn="0" w:lastRowFirstColumn="0" w:lastRowLastColumn="0"/>
            <w:tcW w:w="2802" w:type="dxa"/>
            <w:vMerge/>
          </w:tcPr>
          <w:p w:rsidR="006E772F" w:rsidRPr="002067FF" w:rsidRDefault="006E772F" w:rsidP="006E772F">
            <w:pPr>
              <w:rPr>
                <w:b w:val="0"/>
              </w:rPr>
            </w:pPr>
          </w:p>
        </w:tc>
        <w:tc>
          <w:tcPr>
            <w:tcW w:w="6237" w:type="dxa"/>
          </w:tcPr>
          <w:p w:rsidR="006E772F" w:rsidRPr="002067FF" w:rsidRDefault="00B97ACB" w:rsidP="006E772F">
            <w:pPr>
              <w:cnfStyle w:val="000000000000" w:firstRow="0" w:lastRow="0" w:firstColumn="0" w:lastColumn="0" w:oddVBand="0" w:evenVBand="0" w:oddHBand="0" w:evenHBand="0" w:firstRowFirstColumn="0" w:firstRowLastColumn="0" w:lastRowFirstColumn="0" w:lastRowLastColumn="0"/>
            </w:pPr>
            <w:r>
              <w:t>Los colores  utilizados son adecuados, presentan de forma armoniosa la compañía.</w:t>
            </w:r>
          </w:p>
        </w:tc>
      </w:tr>
      <w:tr w:rsidR="006E772F" w:rsidRPr="002067FF" w:rsidTr="009D3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tcBorders>
              <w:top w:val="none" w:sz="0" w:space="0" w:color="auto"/>
              <w:left w:val="none" w:sz="0" w:space="0" w:color="auto"/>
              <w:bottom w:val="none" w:sz="0" w:space="0" w:color="auto"/>
            </w:tcBorders>
          </w:tcPr>
          <w:p w:rsidR="006E772F" w:rsidRPr="002067FF" w:rsidRDefault="006E772F" w:rsidP="006E772F">
            <w:pPr>
              <w:rPr>
                <w:b w:val="0"/>
              </w:rPr>
            </w:pPr>
          </w:p>
        </w:tc>
        <w:tc>
          <w:tcPr>
            <w:tcW w:w="6237" w:type="dxa"/>
            <w:tcBorders>
              <w:top w:val="none" w:sz="0" w:space="0" w:color="auto"/>
              <w:bottom w:val="none" w:sz="0" w:space="0" w:color="auto"/>
              <w:right w:val="none" w:sz="0" w:space="0" w:color="auto"/>
            </w:tcBorders>
          </w:tcPr>
          <w:p w:rsidR="006E772F" w:rsidRPr="002067FF" w:rsidRDefault="00B97ACB" w:rsidP="006E772F">
            <w:pPr>
              <w:cnfStyle w:val="000000100000" w:firstRow="0" w:lastRow="0" w:firstColumn="0" w:lastColumn="0" w:oddVBand="0" w:evenVBand="0" w:oddHBand="1" w:evenHBand="0" w:firstRowFirstColumn="0" w:firstRowLastColumn="0" w:lastRowFirstColumn="0" w:lastRowLastColumn="0"/>
            </w:pPr>
            <w:r>
              <w:t xml:space="preserve">El área en las pantallas facilita la visualización de la información </w:t>
            </w:r>
          </w:p>
        </w:tc>
      </w:tr>
      <w:tr w:rsidR="006E772F" w:rsidRPr="002067FF" w:rsidTr="009D3B0C">
        <w:tc>
          <w:tcPr>
            <w:cnfStyle w:val="001000000000" w:firstRow="0" w:lastRow="0" w:firstColumn="1" w:lastColumn="0" w:oddVBand="0" w:evenVBand="0" w:oddHBand="0" w:evenHBand="0" w:firstRowFirstColumn="0" w:firstRowLastColumn="0" w:lastRowFirstColumn="0" w:lastRowLastColumn="0"/>
            <w:tcW w:w="2802" w:type="dxa"/>
            <w:vMerge/>
          </w:tcPr>
          <w:p w:rsidR="006E772F" w:rsidRPr="002067FF" w:rsidRDefault="006E772F" w:rsidP="006E772F">
            <w:pPr>
              <w:rPr>
                <w:b w:val="0"/>
              </w:rPr>
            </w:pPr>
          </w:p>
        </w:tc>
        <w:tc>
          <w:tcPr>
            <w:tcW w:w="6237" w:type="dxa"/>
          </w:tcPr>
          <w:p w:rsidR="006E772F" w:rsidRPr="002067FF" w:rsidRDefault="00B97ACB" w:rsidP="006E772F">
            <w:pPr>
              <w:cnfStyle w:val="000000000000" w:firstRow="0" w:lastRow="0" w:firstColumn="0" w:lastColumn="0" w:oddVBand="0" w:evenVBand="0" w:oddHBand="0" w:evenHBand="0" w:firstRowFirstColumn="0" w:firstRowLastColumn="0" w:lastRowFirstColumn="0" w:lastRowLastColumn="0"/>
            </w:pPr>
            <w:r>
              <w:t>Los tipos y tamaños de letra son adecuados para la aplicación a construir</w:t>
            </w:r>
          </w:p>
        </w:tc>
      </w:tr>
      <w:tr w:rsidR="00690FE5" w:rsidRPr="002067FF"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none" w:sz="0" w:space="0" w:color="auto"/>
              <w:left w:val="none" w:sz="0" w:space="0" w:color="auto"/>
              <w:bottom w:val="none" w:sz="0" w:space="0" w:color="auto"/>
            </w:tcBorders>
          </w:tcPr>
          <w:p w:rsidR="00690FE5" w:rsidRPr="002067FF" w:rsidRDefault="007B462D" w:rsidP="006E772F">
            <w:r>
              <w:t>ORIENTACION AL USUARIO</w:t>
            </w:r>
          </w:p>
        </w:tc>
        <w:tc>
          <w:tcPr>
            <w:tcW w:w="6237" w:type="dxa"/>
            <w:tcBorders>
              <w:top w:val="none" w:sz="0" w:space="0" w:color="auto"/>
              <w:bottom w:val="none" w:sz="0" w:space="0" w:color="auto"/>
              <w:right w:val="none" w:sz="0" w:space="0" w:color="auto"/>
            </w:tcBorders>
          </w:tcPr>
          <w:p w:rsidR="00690FE5" w:rsidRPr="002067FF" w:rsidRDefault="00B97ACB" w:rsidP="00B97ACB">
            <w:pPr>
              <w:cnfStyle w:val="000000100000" w:firstRow="0" w:lastRow="0" w:firstColumn="0" w:lastColumn="0" w:oddVBand="0" w:evenVBand="0" w:oddHBand="1" w:evenHBand="0" w:firstRowFirstColumn="0" w:firstRowLastColumn="0" w:lastRowFirstColumn="0" w:lastRowLastColumn="0"/>
            </w:pPr>
            <w:r>
              <w:t>El lenguaje utilizado en las interfaces es adecuado para el nivel y área de estudio de los usuarios del sistema</w:t>
            </w:r>
          </w:p>
        </w:tc>
      </w:tr>
      <w:tr w:rsidR="00690FE5" w:rsidRPr="002067FF" w:rsidTr="00452D91">
        <w:tc>
          <w:tcPr>
            <w:cnfStyle w:val="001000000000" w:firstRow="0" w:lastRow="0" w:firstColumn="1" w:lastColumn="0" w:oddVBand="0" w:evenVBand="0" w:oddHBand="0" w:evenHBand="0" w:firstRowFirstColumn="0" w:firstRowLastColumn="0" w:lastRowFirstColumn="0" w:lastRowLastColumn="0"/>
            <w:tcW w:w="2802" w:type="dxa"/>
            <w:vMerge/>
          </w:tcPr>
          <w:p w:rsidR="00690FE5" w:rsidRPr="002067FF" w:rsidRDefault="00690FE5" w:rsidP="006E772F"/>
        </w:tc>
        <w:tc>
          <w:tcPr>
            <w:tcW w:w="6237" w:type="dxa"/>
          </w:tcPr>
          <w:p w:rsidR="00690FE5" w:rsidRPr="002067FF" w:rsidRDefault="00B97ACB" w:rsidP="006E772F">
            <w:pPr>
              <w:cnfStyle w:val="000000000000" w:firstRow="0" w:lastRow="0" w:firstColumn="0" w:lastColumn="0" w:oddVBand="0" w:evenVBand="0" w:oddHBand="0" w:evenHBand="0" w:firstRowFirstColumn="0" w:firstRowLastColumn="0" w:lastRowFirstColumn="0" w:lastRowLastColumn="0"/>
            </w:pPr>
            <w:r>
              <w:t>Los flujos de trabajo son claros a través de las interfaces</w:t>
            </w:r>
          </w:p>
        </w:tc>
      </w:tr>
      <w:tr w:rsidR="00201521" w:rsidRPr="002067FF"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none" w:sz="0" w:space="0" w:color="auto"/>
              <w:left w:val="none" w:sz="0" w:space="0" w:color="auto"/>
              <w:bottom w:val="none" w:sz="0" w:space="0" w:color="auto"/>
            </w:tcBorders>
          </w:tcPr>
          <w:p w:rsidR="00201521" w:rsidRPr="002067FF" w:rsidRDefault="00201521" w:rsidP="006E772F">
            <w:r>
              <w:t>INFORMACION PRESENTADA EN LAS INTERFASES</w:t>
            </w:r>
          </w:p>
        </w:tc>
        <w:tc>
          <w:tcPr>
            <w:tcW w:w="6237" w:type="dxa"/>
            <w:tcBorders>
              <w:top w:val="none" w:sz="0" w:space="0" w:color="auto"/>
              <w:bottom w:val="none" w:sz="0" w:space="0" w:color="auto"/>
              <w:right w:val="none" w:sz="0" w:space="0" w:color="auto"/>
            </w:tcBorders>
          </w:tcPr>
          <w:p w:rsidR="00201521" w:rsidRPr="002067FF" w:rsidRDefault="00201521" w:rsidP="006E772F">
            <w:pPr>
              <w:cnfStyle w:val="000000100000" w:firstRow="0" w:lastRow="0" w:firstColumn="0" w:lastColumn="0" w:oddVBand="0" w:evenVBand="0" w:oddHBand="1" w:evenHBand="0" w:firstRowFirstColumn="0" w:firstRowLastColumn="0" w:lastRowFirstColumn="0" w:lastRowLastColumn="0"/>
            </w:pPr>
            <w:r>
              <w:t>La interfaz presenta toda la información necesaria para lleva a cabo los procesos</w:t>
            </w:r>
          </w:p>
        </w:tc>
      </w:tr>
      <w:tr w:rsidR="00201521" w:rsidRPr="002067FF" w:rsidTr="00452D91">
        <w:tc>
          <w:tcPr>
            <w:cnfStyle w:val="001000000000" w:firstRow="0" w:lastRow="0" w:firstColumn="1" w:lastColumn="0" w:oddVBand="0" w:evenVBand="0" w:oddHBand="0" w:evenHBand="0" w:firstRowFirstColumn="0" w:firstRowLastColumn="0" w:lastRowFirstColumn="0" w:lastRowLastColumn="0"/>
            <w:tcW w:w="2802" w:type="dxa"/>
            <w:vMerge/>
          </w:tcPr>
          <w:p w:rsidR="00201521" w:rsidRDefault="00201521" w:rsidP="006E772F"/>
        </w:tc>
        <w:tc>
          <w:tcPr>
            <w:tcW w:w="6237" w:type="dxa"/>
          </w:tcPr>
          <w:p w:rsidR="00201521" w:rsidRPr="002067FF" w:rsidRDefault="00201521" w:rsidP="006E772F">
            <w:pPr>
              <w:cnfStyle w:val="000000000000" w:firstRow="0" w:lastRow="0" w:firstColumn="0" w:lastColumn="0" w:oddVBand="0" w:evenVBand="0" w:oddHBand="0" w:evenHBand="0" w:firstRowFirstColumn="0" w:firstRowLastColumn="0" w:lastRowFirstColumn="0" w:lastRowLastColumn="0"/>
            </w:pPr>
            <w:r>
              <w:t xml:space="preserve">Se evidencian los campos obligatorios dentro de la aplicación </w:t>
            </w:r>
          </w:p>
        </w:tc>
      </w:tr>
      <w:tr w:rsidR="00201521" w:rsidRPr="002067FF"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tcBorders>
              <w:top w:val="none" w:sz="0" w:space="0" w:color="auto"/>
              <w:left w:val="none" w:sz="0" w:space="0" w:color="auto"/>
              <w:bottom w:val="none" w:sz="0" w:space="0" w:color="auto"/>
            </w:tcBorders>
          </w:tcPr>
          <w:p w:rsidR="00201521" w:rsidRDefault="00201521" w:rsidP="006E772F"/>
        </w:tc>
        <w:tc>
          <w:tcPr>
            <w:tcW w:w="6237" w:type="dxa"/>
            <w:tcBorders>
              <w:top w:val="none" w:sz="0" w:space="0" w:color="auto"/>
              <w:bottom w:val="none" w:sz="0" w:space="0" w:color="auto"/>
              <w:right w:val="none" w:sz="0" w:space="0" w:color="auto"/>
            </w:tcBorders>
          </w:tcPr>
          <w:p w:rsidR="00201521" w:rsidRPr="002067FF" w:rsidRDefault="00201521" w:rsidP="006E772F">
            <w:pPr>
              <w:cnfStyle w:val="000000100000" w:firstRow="0" w:lastRow="0" w:firstColumn="0" w:lastColumn="0" w:oddVBand="0" w:evenVBand="0" w:oddHBand="1" w:evenHBand="0" w:firstRowFirstColumn="0" w:firstRowLastColumn="0" w:lastRowFirstColumn="0" w:lastRowLastColumn="0"/>
            </w:pPr>
            <w:r>
              <w:t>Los tamaños y la distribución de los campos es adecuada</w:t>
            </w:r>
          </w:p>
        </w:tc>
      </w:tr>
      <w:tr w:rsidR="003A2F24" w:rsidRPr="002067FF" w:rsidTr="00452D91">
        <w:tc>
          <w:tcPr>
            <w:cnfStyle w:val="001000000000" w:firstRow="0" w:lastRow="0" w:firstColumn="1" w:lastColumn="0" w:oddVBand="0" w:evenVBand="0" w:oddHBand="0" w:evenHBand="0" w:firstRowFirstColumn="0" w:firstRowLastColumn="0" w:lastRowFirstColumn="0" w:lastRowLastColumn="0"/>
            <w:tcW w:w="2802" w:type="dxa"/>
          </w:tcPr>
          <w:p w:rsidR="003A2F24" w:rsidRDefault="00E60E17" w:rsidP="006E772F">
            <w:r>
              <w:t xml:space="preserve">ENTREGA DE TODAS LAS </w:t>
            </w:r>
            <w:r>
              <w:lastRenderedPageBreak/>
              <w:t>INTERFACES SOLICITADAS</w:t>
            </w:r>
          </w:p>
        </w:tc>
        <w:tc>
          <w:tcPr>
            <w:tcW w:w="6237" w:type="dxa"/>
          </w:tcPr>
          <w:p w:rsidR="003A2F24" w:rsidRDefault="003A2F24" w:rsidP="006E772F">
            <w:pPr>
              <w:cnfStyle w:val="000000000000" w:firstRow="0" w:lastRow="0" w:firstColumn="0" w:lastColumn="0" w:oddVBand="0" w:evenVBand="0" w:oddHBand="0" w:evenHBand="0" w:firstRowFirstColumn="0" w:firstRowLastColumn="0" w:lastRowFirstColumn="0" w:lastRowLastColumn="0"/>
            </w:pPr>
            <w:r>
              <w:lastRenderedPageBreak/>
              <w:t xml:space="preserve">Presenta todas las interfaces solicitadas </w:t>
            </w:r>
          </w:p>
        </w:tc>
      </w:tr>
      <w:tr w:rsidR="00F57795" w:rsidRPr="002067FF"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none" w:sz="0" w:space="0" w:color="auto"/>
              <w:left w:val="none" w:sz="0" w:space="0" w:color="auto"/>
              <w:bottom w:val="none" w:sz="0" w:space="0" w:color="auto"/>
            </w:tcBorders>
          </w:tcPr>
          <w:p w:rsidR="00F57795" w:rsidRPr="00E60E17" w:rsidRDefault="007B462D" w:rsidP="00DD1271">
            <w:r w:rsidRPr="00E60E17">
              <w:lastRenderedPageBreak/>
              <w:t xml:space="preserve">ADAPTABILIDAD DEL </w:t>
            </w:r>
            <w:r w:rsidR="00B34920" w:rsidRPr="00E60E17">
              <w:t xml:space="preserve"> </w:t>
            </w:r>
            <w:r w:rsidRPr="00E60E17">
              <w:t>DISEÑO</w:t>
            </w:r>
          </w:p>
        </w:tc>
        <w:tc>
          <w:tcPr>
            <w:tcW w:w="6237" w:type="dxa"/>
            <w:tcBorders>
              <w:top w:val="none" w:sz="0" w:space="0" w:color="auto"/>
              <w:bottom w:val="none" w:sz="0" w:space="0" w:color="auto"/>
              <w:right w:val="none" w:sz="0" w:space="0" w:color="auto"/>
            </w:tcBorders>
          </w:tcPr>
          <w:p w:rsidR="00F57795" w:rsidRPr="002067FF" w:rsidRDefault="00201521" w:rsidP="00DD1271">
            <w:pPr>
              <w:cnfStyle w:val="000000100000" w:firstRow="0" w:lastRow="0" w:firstColumn="0" w:lastColumn="0" w:oddVBand="0" w:evenVBand="0" w:oddHBand="1" w:evenHBand="0" w:firstRowFirstColumn="0" w:firstRowLastColumn="0" w:lastRowFirstColumn="0" w:lastRowLastColumn="0"/>
            </w:pPr>
            <w:r>
              <w:t>El diseño presentado es adaptable a las diferentes tecnologías que podrían utilizar los usuarios</w:t>
            </w:r>
          </w:p>
        </w:tc>
      </w:tr>
      <w:tr w:rsidR="00B304BD" w:rsidRPr="002067FF" w:rsidTr="00B304BD">
        <w:tc>
          <w:tcPr>
            <w:cnfStyle w:val="001000000000" w:firstRow="0" w:lastRow="0" w:firstColumn="1" w:lastColumn="0" w:oddVBand="0" w:evenVBand="0" w:oddHBand="0" w:evenHBand="0" w:firstRowFirstColumn="0" w:firstRowLastColumn="0" w:lastRowFirstColumn="0" w:lastRowLastColumn="0"/>
            <w:tcW w:w="2802" w:type="dxa"/>
            <w:tcBorders>
              <w:bottom w:val="single" w:sz="8" w:space="0" w:color="C0504D" w:themeColor="accent2"/>
            </w:tcBorders>
          </w:tcPr>
          <w:p w:rsidR="00B304BD" w:rsidRPr="00607AB6" w:rsidDel="00DE4B84" w:rsidRDefault="00B304BD" w:rsidP="00B304BD">
            <w:r>
              <w:t>CRONOGRAMA DE ACTIVIDADES</w:t>
            </w:r>
          </w:p>
        </w:tc>
        <w:tc>
          <w:tcPr>
            <w:tcW w:w="6237" w:type="dxa"/>
            <w:tcBorders>
              <w:bottom w:val="single" w:sz="8" w:space="0" w:color="C0504D" w:themeColor="accent2"/>
            </w:tcBorders>
          </w:tcPr>
          <w:p w:rsidR="00B304BD" w:rsidRPr="00B50EBC" w:rsidDel="00DE4B84" w:rsidRDefault="00B304BD" w:rsidP="004C6D09">
            <w:pPr>
              <w:cnfStyle w:val="000000000000" w:firstRow="0" w:lastRow="0" w:firstColumn="0" w:lastColumn="0" w:oddVBand="0" w:evenVBand="0" w:oddHBand="0" w:evenHBand="0" w:firstRowFirstColumn="0" w:firstRowLastColumn="0" w:lastRowFirstColumn="0" w:lastRowLastColumn="0"/>
            </w:pPr>
            <w:r>
              <w:t>El cronograma de actividades esta actualizado con las tareas desarrolladas a la fecha</w:t>
            </w:r>
          </w:p>
        </w:tc>
      </w:tr>
      <w:tr w:rsidR="00B304BD" w:rsidRPr="002067FF"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B304BD" w:rsidRDefault="00B304BD" w:rsidP="00B304BD">
            <w:r>
              <w:t>PRESENTACIÓN DEL PRODUCTO</w:t>
            </w:r>
          </w:p>
        </w:tc>
        <w:tc>
          <w:tcPr>
            <w:tcW w:w="6237" w:type="dxa"/>
          </w:tcPr>
          <w:p w:rsidR="00B304BD" w:rsidRDefault="00B304BD" w:rsidP="004C6D09">
            <w:pPr>
              <w:cnfStyle w:val="000000100000" w:firstRow="0" w:lastRow="0" w:firstColumn="0" w:lastColumn="0" w:oddVBand="0" w:evenVBand="0" w:oddHBand="1" w:evenHBand="0" w:firstRowFirstColumn="0" w:firstRowLastColumn="0" w:lastRowFirstColumn="0" w:lastRowLastColumn="0"/>
            </w:pPr>
            <w:r>
              <w:t>Manejo adecuado de normas Icontec o APA</w:t>
            </w:r>
          </w:p>
        </w:tc>
      </w:tr>
      <w:tr w:rsidR="00B304BD" w:rsidRPr="002067FF" w:rsidTr="00B304BD">
        <w:tc>
          <w:tcPr>
            <w:cnfStyle w:val="001000000000" w:firstRow="0" w:lastRow="0" w:firstColumn="1" w:lastColumn="0" w:oddVBand="0" w:evenVBand="0" w:oddHBand="0" w:evenHBand="0" w:firstRowFirstColumn="0" w:firstRowLastColumn="0" w:lastRowFirstColumn="0" w:lastRowLastColumn="0"/>
            <w:tcW w:w="2802" w:type="dxa"/>
            <w:vMerge/>
            <w:tcBorders>
              <w:top w:val="single" w:sz="8" w:space="0" w:color="C0504D" w:themeColor="accent2"/>
              <w:bottom w:val="single" w:sz="8" w:space="0" w:color="C0504D" w:themeColor="accent2"/>
            </w:tcBorders>
          </w:tcPr>
          <w:p w:rsidR="00B304BD" w:rsidRDefault="00B304BD" w:rsidP="004C6D09">
            <w:pPr>
              <w:jc w:val="center"/>
            </w:pPr>
          </w:p>
        </w:tc>
        <w:tc>
          <w:tcPr>
            <w:tcW w:w="6237" w:type="dxa"/>
            <w:tcBorders>
              <w:top w:val="single" w:sz="8" w:space="0" w:color="C0504D" w:themeColor="accent2"/>
              <w:bottom w:val="single" w:sz="8" w:space="0" w:color="C0504D" w:themeColor="accent2"/>
            </w:tcBorders>
          </w:tcPr>
          <w:p w:rsidR="00B304BD" w:rsidRDefault="00B304BD" w:rsidP="004C6D09">
            <w:pP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 xml:space="preserve">Emplea técnicas y normas adecuadas en ortografía </w:t>
            </w:r>
          </w:p>
        </w:tc>
      </w:tr>
    </w:tbl>
    <w:p w:rsidR="00577886" w:rsidRPr="002067FF" w:rsidRDefault="00577886" w:rsidP="004438C1"/>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990DA0" w:rsidRPr="002067FF" w:rsidTr="004A4114">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978" w:type="dxa"/>
          </w:tcPr>
          <w:p w:rsidR="00C06BA1" w:rsidRPr="002067FF" w:rsidRDefault="003F651F" w:rsidP="00C06BA1">
            <w:pPr>
              <w:spacing w:line="0" w:lineRule="atLeast"/>
              <w:jc w:val="center"/>
            </w:pPr>
            <w:r w:rsidRPr="002067FF">
              <w:t xml:space="preserve">BIBLIOGRAFÍA Y </w:t>
            </w:r>
            <w:r w:rsidR="00C06BA1" w:rsidRPr="002067FF">
              <w:rPr>
                <w:b w:val="0"/>
              </w:rPr>
              <w:t>REFERENCIAS BIBLIOGRÀFICAS ELECTRÒNICAS</w:t>
            </w:r>
          </w:p>
          <w:p w:rsidR="00990DA0" w:rsidRPr="002067FF" w:rsidRDefault="00C06BA1" w:rsidP="00C06BA1">
            <w:pPr>
              <w:rPr>
                <w:i/>
              </w:rPr>
            </w:pPr>
            <w:r w:rsidRPr="002067FF">
              <w:rPr>
                <w:b w:val="0"/>
              </w:rPr>
              <w:t xml:space="preserve"> </w:t>
            </w:r>
          </w:p>
        </w:tc>
      </w:tr>
      <w:tr w:rsidR="00C06BA1" w:rsidRPr="002067FF" w:rsidTr="004A4114">
        <w:trPr>
          <w:cnfStyle w:val="000000100000" w:firstRow="0" w:lastRow="0" w:firstColumn="0" w:lastColumn="0" w:oddVBand="0" w:evenVBand="0" w:oddHBand="1" w:evenHBand="0" w:firstRowFirstColumn="0" w:firstRowLastColumn="0" w:lastRowFirstColumn="0" w:lastRowLastColumn="0"/>
          <w:trHeight w:val="3075"/>
        </w:trPr>
        <w:tc>
          <w:tcPr>
            <w:cnfStyle w:val="001000000000" w:firstRow="0" w:lastRow="0" w:firstColumn="1" w:lastColumn="0" w:oddVBand="0" w:evenVBand="0" w:oddHBand="0" w:evenHBand="0" w:firstRowFirstColumn="0" w:firstRowLastColumn="0" w:lastRowFirstColumn="0" w:lastRowLastColumn="0"/>
            <w:tcW w:w="8978" w:type="dxa"/>
            <w:tcBorders>
              <w:top w:val="none" w:sz="0" w:space="0" w:color="auto"/>
              <w:left w:val="none" w:sz="0" w:space="0" w:color="auto"/>
              <w:bottom w:val="none" w:sz="0" w:space="0" w:color="auto"/>
              <w:right w:val="none" w:sz="0" w:space="0" w:color="auto"/>
            </w:tcBorders>
          </w:tcPr>
          <w:sdt>
            <w:sdtPr>
              <w:id w:val="111145805"/>
              <w:bibliography/>
            </w:sdtPr>
            <w:sdtEndPr/>
            <w:sdtContent>
              <w:sdt>
                <w:sdtPr>
                  <w:id w:val="169458111"/>
                  <w:docPartObj>
                    <w:docPartGallery w:val="Bibliographies"/>
                    <w:docPartUnique/>
                  </w:docPartObj>
                </w:sdtPr>
                <w:sdtEndPr/>
                <w:sdtContent>
                  <w:p w:rsidR="006D7728" w:rsidRPr="002067FF" w:rsidRDefault="006D7728" w:rsidP="006D7728">
                    <w:pPr>
                      <w:rPr>
                        <w:b w:val="0"/>
                        <w:bCs w:val="0"/>
                      </w:rPr>
                    </w:pPr>
                  </w:p>
                  <w:p w:rsidR="00517CFC" w:rsidRPr="002067FF" w:rsidRDefault="00B600EA" w:rsidP="006D7728">
                    <w:pPr>
                      <w:pStyle w:val="Bibliografa"/>
                      <w:ind w:left="720" w:hanging="720"/>
                    </w:pPr>
                  </w:p>
                </w:sdtContent>
              </w:sdt>
            </w:sdtContent>
          </w:sdt>
          <w:p w:rsidR="00C06BA1" w:rsidRPr="002067FF" w:rsidRDefault="00C06BA1" w:rsidP="00517CFC">
            <w:pPr>
              <w:pStyle w:val="Bibliografa"/>
              <w:ind w:left="720" w:hanging="720"/>
              <w:rPr>
                <w:b w:val="0"/>
                <w:bCs w:val="0"/>
              </w:rPr>
            </w:pPr>
          </w:p>
          <w:p w:rsidR="00386DBE" w:rsidRDefault="00386DBE" w:rsidP="00386DBE">
            <w:pPr>
              <w:pStyle w:val="Bibliografa"/>
              <w:ind w:left="720" w:hanging="720"/>
              <w:rPr>
                <w:noProof/>
              </w:rPr>
            </w:pPr>
            <w:r>
              <w:rPr>
                <w:noProof/>
              </w:rPr>
              <w:t xml:space="preserve">PRESSMAN, R. (2010). Diseño de la interfaz de usuario. En </w:t>
            </w:r>
            <w:r>
              <w:rPr>
                <w:i/>
                <w:iCs/>
                <w:noProof/>
              </w:rPr>
              <w:t>Ingenieria de Software Un enfoque practico</w:t>
            </w:r>
            <w:r>
              <w:rPr>
                <w:noProof/>
              </w:rPr>
              <w:t xml:space="preserve"> (pág. 629). Mèxico D.F: Mc Graw Hill.</w:t>
            </w:r>
          </w:p>
          <w:p w:rsidR="00C06BA1" w:rsidRPr="002067FF" w:rsidRDefault="00C06BA1" w:rsidP="00012C10">
            <w:pPr>
              <w:rPr>
                <w:b w:val="0"/>
              </w:rPr>
            </w:pPr>
          </w:p>
        </w:tc>
      </w:tr>
    </w:tbl>
    <w:p w:rsidR="00990DA0" w:rsidRPr="002067FF" w:rsidRDefault="00990DA0" w:rsidP="00990DA0"/>
    <w:p w:rsidR="00293DCA" w:rsidRPr="002067FF" w:rsidRDefault="00293DCA" w:rsidP="00293DCA">
      <w:pPr>
        <w:rPr>
          <w:b/>
        </w:rPr>
      </w:pPr>
      <w:r w:rsidRPr="002067FF">
        <w:rPr>
          <w:b/>
        </w:rPr>
        <w:t>INFORMACIÓN IMPORTANTE PARA EL DOCENTE</w:t>
      </w:r>
    </w:p>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6"/>
        <w:gridCol w:w="3028"/>
        <w:gridCol w:w="3044"/>
      </w:tblGrid>
      <w:tr w:rsidR="00293DCA" w:rsidRPr="002067FF" w:rsidTr="006E77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4" w:type="dxa"/>
            <w:gridSpan w:val="2"/>
          </w:tcPr>
          <w:p w:rsidR="00293DCA" w:rsidRPr="002067FF" w:rsidRDefault="00293DCA" w:rsidP="00951A7B">
            <w:pPr>
              <w:jc w:val="center"/>
              <w:rPr>
                <w:b w:val="0"/>
              </w:rPr>
            </w:pPr>
            <w:r w:rsidRPr="002067FF">
              <w:t>MÓDULO</w:t>
            </w:r>
          </w:p>
        </w:tc>
        <w:tc>
          <w:tcPr>
            <w:tcW w:w="3044" w:type="dxa"/>
          </w:tcPr>
          <w:p w:rsidR="00293DCA" w:rsidRPr="002067FF" w:rsidRDefault="00293DCA" w:rsidP="00951A7B">
            <w:pPr>
              <w:jc w:val="center"/>
              <w:cnfStyle w:val="100000000000" w:firstRow="1" w:lastRow="0" w:firstColumn="0" w:lastColumn="0" w:oddVBand="0" w:evenVBand="0" w:oddHBand="0" w:evenHBand="0" w:firstRowFirstColumn="0" w:firstRowLastColumn="0" w:lastRowFirstColumn="0" w:lastRowLastColumn="0"/>
              <w:rPr>
                <w:b w:val="0"/>
              </w:rPr>
            </w:pPr>
            <w:r w:rsidRPr="002067FF">
              <w:t>RESPONSABILIDAD</w:t>
            </w:r>
          </w:p>
        </w:tc>
      </w:tr>
      <w:tr w:rsidR="00293DCA" w:rsidRPr="002067FF" w:rsidTr="006E77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6" w:type="dxa"/>
            <w:tcBorders>
              <w:top w:val="none" w:sz="0" w:space="0" w:color="auto"/>
              <w:left w:val="none" w:sz="0" w:space="0" w:color="auto"/>
              <w:bottom w:val="none" w:sz="0" w:space="0" w:color="auto"/>
            </w:tcBorders>
          </w:tcPr>
          <w:p w:rsidR="00293DCA" w:rsidRPr="002067FF" w:rsidRDefault="00293DCA" w:rsidP="00951A7B">
            <w:pPr>
              <w:rPr>
                <w:b w:val="0"/>
              </w:rPr>
            </w:pPr>
            <w:r w:rsidRPr="002067FF">
              <w:t>MÓDULOS RESPONSABLES</w:t>
            </w:r>
          </w:p>
        </w:tc>
        <w:tc>
          <w:tcPr>
            <w:tcW w:w="3028" w:type="dxa"/>
            <w:tcBorders>
              <w:top w:val="none" w:sz="0" w:space="0" w:color="auto"/>
              <w:bottom w:val="none" w:sz="0" w:space="0" w:color="auto"/>
            </w:tcBorders>
          </w:tcPr>
          <w:p w:rsidR="00293DCA" w:rsidRPr="002067FF" w:rsidRDefault="003A2F24" w:rsidP="00951A7B">
            <w:pPr>
              <w:cnfStyle w:val="000000100000" w:firstRow="0" w:lastRow="0" w:firstColumn="0" w:lastColumn="0" w:oddVBand="0" w:evenVBand="0" w:oddHBand="1" w:evenHBand="0" w:firstRowFirstColumn="0" w:firstRowLastColumn="0" w:lastRowFirstColumn="0" w:lastRowLastColumn="0"/>
            </w:pPr>
            <w:r>
              <w:t>Construcción de Elementos de Software WEB</w:t>
            </w:r>
          </w:p>
        </w:tc>
        <w:tc>
          <w:tcPr>
            <w:tcW w:w="3044" w:type="dxa"/>
            <w:tcBorders>
              <w:top w:val="none" w:sz="0" w:space="0" w:color="auto"/>
              <w:bottom w:val="none" w:sz="0" w:space="0" w:color="auto"/>
              <w:right w:val="none" w:sz="0" w:space="0" w:color="auto"/>
            </w:tcBorders>
          </w:tcPr>
          <w:p w:rsidR="00293DCA" w:rsidRPr="002067FF" w:rsidRDefault="00E60E17" w:rsidP="00E60E17">
            <w:pPr>
              <w:pStyle w:val="Prrafodelista"/>
              <w:numPr>
                <w:ilvl w:val="0"/>
                <w:numId w:val="36"/>
              </w:numPr>
              <w:ind w:left="336"/>
              <w:cnfStyle w:val="000000100000" w:firstRow="0" w:lastRow="0" w:firstColumn="0" w:lastColumn="0" w:oddVBand="0" w:evenVBand="0" w:oddHBand="1" w:evenHBand="0" w:firstRowFirstColumn="0" w:firstRowLastColumn="0" w:lastRowFirstColumn="0" w:lastRowLastColumn="0"/>
            </w:pPr>
            <w:r>
              <w:t>Orienta los aspectos técnicos de la construcción de las Interfaces Grafica al Usuario</w:t>
            </w:r>
          </w:p>
        </w:tc>
      </w:tr>
      <w:tr w:rsidR="006E772F" w:rsidRPr="002067FF" w:rsidTr="006E772F">
        <w:tc>
          <w:tcPr>
            <w:cnfStyle w:val="001000000000" w:firstRow="0" w:lastRow="0" w:firstColumn="1" w:lastColumn="0" w:oddVBand="0" w:evenVBand="0" w:oddHBand="0" w:evenHBand="0" w:firstRowFirstColumn="0" w:firstRowLastColumn="0" w:lastRowFirstColumn="0" w:lastRowLastColumn="0"/>
            <w:tcW w:w="2756" w:type="dxa"/>
          </w:tcPr>
          <w:p w:rsidR="006E772F" w:rsidRPr="002067FF" w:rsidRDefault="006E772F" w:rsidP="006E772F">
            <w:pPr>
              <w:rPr>
                <w:b w:val="0"/>
              </w:rPr>
            </w:pPr>
            <w:r w:rsidRPr="002067FF">
              <w:t>MÓDULOS DE APOYO</w:t>
            </w:r>
          </w:p>
        </w:tc>
        <w:tc>
          <w:tcPr>
            <w:tcW w:w="3028" w:type="dxa"/>
          </w:tcPr>
          <w:p w:rsidR="006E772F" w:rsidRPr="002067FF" w:rsidRDefault="003A2F24" w:rsidP="006E772F">
            <w:pPr>
              <w:cnfStyle w:val="000000000000" w:firstRow="0" w:lastRow="0" w:firstColumn="0" w:lastColumn="0" w:oddVBand="0" w:evenVBand="0" w:oddHBand="0" w:evenHBand="0" w:firstRowFirstColumn="0" w:firstRowLastColumn="0" w:lastRowFirstColumn="0" w:lastRowLastColumn="0"/>
            </w:pPr>
            <w:r>
              <w:t xml:space="preserve">Habilidades Comunicativas y de negociación </w:t>
            </w:r>
          </w:p>
        </w:tc>
        <w:tc>
          <w:tcPr>
            <w:tcW w:w="3044" w:type="dxa"/>
          </w:tcPr>
          <w:p w:rsidR="006E772F" w:rsidRDefault="00353169" w:rsidP="006E772F">
            <w:pPr>
              <w:pStyle w:val="Prrafodelista"/>
              <w:numPr>
                <w:ilvl w:val="0"/>
                <w:numId w:val="4"/>
              </w:numPr>
              <w:cnfStyle w:val="000000000000" w:firstRow="0" w:lastRow="0" w:firstColumn="0" w:lastColumn="0" w:oddVBand="0" w:evenVBand="0" w:oddHBand="0" w:evenHBand="0" w:firstRowFirstColumn="0" w:firstRowLastColumn="0" w:lastRowFirstColumn="0" w:lastRowLastColumn="0"/>
            </w:pPr>
            <w:r>
              <w:t>Verifica el uso de adecuado de normas de ortografía y gramática</w:t>
            </w:r>
          </w:p>
          <w:p w:rsidR="00353169" w:rsidRPr="002067FF" w:rsidRDefault="00353169" w:rsidP="00353169">
            <w:pPr>
              <w:pStyle w:val="Prrafodelista"/>
              <w:ind w:left="360"/>
              <w:cnfStyle w:val="000000000000" w:firstRow="0" w:lastRow="0" w:firstColumn="0" w:lastColumn="0" w:oddVBand="0" w:evenVBand="0" w:oddHBand="0" w:evenHBand="0" w:firstRowFirstColumn="0" w:firstRowLastColumn="0" w:lastRowFirstColumn="0" w:lastRowLastColumn="0"/>
            </w:pPr>
          </w:p>
        </w:tc>
      </w:tr>
    </w:tbl>
    <w:p w:rsidR="00293DCA" w:rsidRPr="002067FF" w:rsidRDefault="00293DCA" w:rsidP="00293DCA">
      <w:pPr>
        <w:rPr>
          <w:b/>
        </w:rPr>
      </w:pPr>
    </w:p>
    <w:p w:rsidR="00293DCA" w:rsidRPr="002067FF" w:rsidRDefault="00293DCA" w:rsidP="00990DA0"/>
    <w:p w:rsidR="00A84A85" w:rsidRPr="002067FF" w:rsidRDefault="00A84A85" w:rsidP="00090A00">
      <w:pPr>
        <w:jc w:val="center"/>
        <w:rPr>
          <w:b/>
        </w:rPr>
      </w:pPr>
    </w:p>
    <w:p w:rsidR="00A84A85" w:rsidRPr="002067FF" w:rsidRDefault="00A84A85">
      <w:pPr>
        <w:rPr>
          <w:b/>
        </w:rPr>
        <w:sectPr w:rsidR="00A84A85" w:rsidRPr="002067FF" w:rsidSect="002E2AF6">
          <w:headerReference w:type="default" r:id="rId9"/>
          <w:pgSz w:w="12240" w:h="15840"/>
          <w:pgMar w:top="1417" w:right="1701" w:bottom="1417" w:left="1701" w:header="708" w:footer="708" w:gutter="0"/>
          <w:cols w:space="708"/>
          <w:docGrid w:linePitch="360"/>
        </w:sectPr>
      </w:pPr>
      <w:r w:rsidRPr="002067FF">
        <w:rPr>
          <w:b/>
        </w:rPr>
        <w:br w:type="page"/>
      </w:r>
    </w:p>
    <w:tbl>
      <w:tblPr>
        <w:tblStyle w:val="Tabladelista3-nfasis21"/>
        <w:tblW w:w="12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2679"/>
        <w:gridCol w:w="2710"/>
        <w:gridCol w:w="2639"/>
        <w:gridCol w:w="2484"/>
      </w:tblGrid>
      <w:tr w:rsidR="00A84A85" w:rsidRPr="002067FF" w:rsidTr="0053551A">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12956" w:type="dxa"/>
            <w:gridSpan w:val="5"/>
            <w:tcBorders>
              <w:bottom w:val="none" w:sz="0" w:space="0" w:color="auto"/>
              <w:right w:val="none" w:sz="0" w:space="0" w:color="auto"/>
            </w:tcBorders>
            <w:noWrap/>
            <w:hideMark/>
          </w:tcPr>
          <w:p w:rsidR="00A84A85" w:rsidRPr="002067FF" w:rsidRDefault="00A84A85" w:rsidP="0088078D">
            <w:pPr>
              <w:jc w:val="center"/>
              <w:rPr>
                <w:rFonts w:eastAsia="Times New Roman" w:cs="Times New Roman"/>
                <w:b w:val="0"/>
                <w:bCs w:val="0"/>
                <w:color w:val="000000"/>
                <w:lang w:val="es-ES" w:eastAsia="es-ES"/>
              </w:rPr>
            </w:pPr>
            <w:r w:rsidRPr="002067FF">
              <w:rPr>
                <w:rFonts w:eastAsia="Times New Roman" w:cs="Times New Roman"/>
                <w:color w:val="000000"/>
                <w:lang w:val="es-ES" w:eastAsia="es-ES"/>
              </w:rPr>
              <w:lastRenderedPageBreak/>
              <w:t>CRITERIOS PARA VALIDAR EL NIVEL DE COMPETENCIA ALCANZADO EN EL PPI</w:t>
            </w:r>
          </w:p>
        </w:tc>
      </w:tr>
      <w:tr w:rsidR="00A84A85" w:rsidRPr="002067FF" w:rsidTr="0053551A">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444" w:type="dxa"/>
            <w:vMerge w:val="restart"/>
            <w:tcBorders>
              <w:top w:val="none" w:sz="0" w:space="0" w:color="auto"/>
              <w:bottom w:val="none" w:sz="0" w:space="0" w:color="auto"/>
              <w:right w:val="none" w:sz="0" w:space="0" w:color="auto"/>
            </w:tcBorders>
            <w:hideMark/>
          </w:tcPr>
          <w:p w:rsidR="00A84A85" w:rsidRPr="002067FF" w:rsidRDefault="00A84A85" w:rsidP="0088078D">
            <w:pPr>
              <w:jc w:val="center"/>
              <w:rPr>
                <w:rFonts w:eastAsia="Times New Roman" w:cs="Times New Roman"/>
                <w:b w:val="0"/>
                <w:bCs w:val="0"/>
                <w:color w:val="000000"/>
                <w:lang w:val="es-ES" w:eastAsia="es-ES"/>
              </w:rPr>
            </w:pPr>
            <w:r w:rsidRPr="002067FF">
              <w:rPr>
                <w:rFonts w:eastAsia="Times New Roman" w:cs="Times New Roman"/>
                <w:color w:val="000000"/>
                <w:lang w:val="es-ES" w:eastAsia="es-ES"/>
              </w:rPr>
              <w:t>CRITERIO</w:t>
            </w:r>
            <w:r w:rsidR="0088078D" w:rsidRPr="002067FF">
              <w:rPr>
                <w:rFonts w:eastAsia="Times New Roman" w:cs="Times New Roman"/>
                <w:color w:val="000000"/>
                <w:lang w:val="es-ES" w:eastAsia="es-ES"/>
              </w:rPr>
              <w:t>S</w:t>
            </w:r>
          </w:p>
        </w:tc>
        <w:tc>
          <w:tcPr>
            <w:tcW w:w="10512" w:type="dxa"/>
            <w:gridSpan w:val="4"/>
            <w:tcBorders>
              <w:top w:val="none" w:sz="0" w:space="0" w:color="auto"/>
              <w:bottom w:val="none" w:sz="0" w:space="0" w:color="auto"/>
            </w:tcBorders>
            <w:hideMark/>
          </w:tcPr>
          <w:p w:rsidR="00A84A85" w:rsidRPr="002067FF" w:rsidRDefault="00A84A85" w:rsidP="00A84A8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RUBRICAS PARA VALORACIÓN</w:t>
            </w:r>
          </w:p>
        </w:tc>
      </w:tr>
      <w:tr w:rsidR="00E60E17" w:rsidRPr="002067FF" w:rsidTr="0053551A">
        <w:trPr>
          <w:trHeight w:val="315"/>
        </w:trPr>
        <w:tc>
          <w:tcPr>
            <w:cnfStyle w:val="001000000000" w:firstRow="0" w:lastRow="0" w:firstColumn="1" w:lastColumn="0" w:oddVBand="0" w:evenVBand="0" w:oddHBand="0" w:evenHBand="0" w:firstRowFirstColumn="0" w:firstRowLastColumn="0" w:lastRowFirstColumn="0" w:lastRowLastColumn="0"/>
            <w:tcW w:w="2444" w:type="dxa"/>
            <w:vMerge/>
            <w:hideMark/>
          </w:tcPr>
          <w:p w:rsidR="00A84A85" w:rsidRPr="002067FF" w:rsidRDefault="00A84A85" w:rsidP="00A84A85">
            <w:pPr>
              <w:rPr>
                <w:rFonts w:eastAsia="Times New Roman" w:cs="Times New Roman"/>
                <w:b w:val="0"/>
                <w:bCs w:val="0"/>
                <w:color w:val="000000"/>
                <w:lang w:val="es-ES" w:eastAsia="es-ES"/>
              </w:rPr>
            </w:pPr>
          </w:p>
        </w:tc>
        <w:tc>
          <w:tcPr>
            <w:tcW w:w="2679" w:type="dxa"/>
            <w:hideMark/>
          </w:tcPr>
          <w:p w:rsidR="00A84A85" w:rsidRPr="002067FF"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DEFICIENTE  ( 0</w:t>
            </w:r>
            <w:r w:rsidR="00FD26D7">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c>
          <w:tcPr>
            <w:tcW w:w="2710" w:type="dxa"/>
            <w:hideMark/>
          </w:tcPr>
          <w:p w:rsidR="00A84A85" w:rsidRPr="002067FF"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INSUFICIENTE (1</w:t>
            </w:r>
            <w:r w:rsidR="00FD26D7">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c>
          <w:tcPr>
            <w:tcW w:w="2639" w:type="dxa"/>
            <w:hideMark/>
          </w:tcPr>
          <w:p w:rsidR="00A84A85" w:rsidRPr="002067FF"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ACEPTABLE  (2</w:t>
            </w:r>
            <w:r w:rsidR="00FD26D7">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c>
          <w:tcPr>
            <w:tcW w:w="2484" w:type="dxa"/>
            <w:hideMark/>
          </w:tcPr>
          <w:p w:rsidR="00A84A85" w:rsidRPr="002067FF"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BUENO  (3</w:t>
            </w:r>
            <w:r w:rsidR="00FD26D7">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r>
      <w:tr w:rsidR="00E60E17" w:rsidRPr="002067FF" w:rsidTr="0053551A">
        <w:trPr>
          <w:cnfStyle w:val="000000100000" w:firstRow="0" w:lastRow="0" w:firstColumn="0" w:lastColumn="0" w:oddVBand="0" w:evenVBand="0" w:oddHBand="1" w:evenHBand="0" w:firstRowFirstColumn="0" w:firstRowLastColumn="0" w:lastRowFirstColumn="0" w:lastRowLastColumn="0"/>
          <w:trHeight w:val="1844"/>
        </w:trPr>
        <w:tc>
          <w:tcPr>
            <w:cnfStyle w:val="001000000000" w:firstRow="0" w:lastRow="0" w:firstColumn="1" w:lastColumn="0" w:oddVBand="0" w:evenVBand="0" w:oddHBand="0" w:evenHBand="0" w:firstRowFirstColumn="0" w:firstRowLastColumn="0" w:lastRowFirstColumn="0" w:lastRowLastColumn="0"/>
            <w:tcW w:w="2444" w:type="dxa"/>
            <w:hideMark/>
          </w:tcPr>
          <w:p w:rsidR="00A84A85" w:rsidRPr="00E60E17" w:rsidRDefault="00A84A85" w:rsidP="00384DB7">
            <w:pPr>
              <w:pStyle w:val="Sinespaciado"/>
              <w:numPr>
                <w:ilvl w:val="0"/>
                <w:numId w:val="35"/>
              </w:numPr>
              <w:ind w:left="360"/>
              <w:rPr>
                <w:rFonts w:eastAsia="Times New Roman" w:cs="Times New Roman"/>
                <w:b w:val="0"/>
                <w:bCs w:val="0"/>
                <w:color w:val="000000"/>
                <w:lang w:val="es-ES" w:eastAsia="es-ES"/>
              </w:rPr>
            </w:pPr>
            <w:r w:rsidRPr="00E60E17">
              <w:rPr>
                <w:rFonts w:eastAsia="Times New Roman" w:cs="Times New Roman"/>
                <w:color w:val="000000"/>
                <w:lang w:val="es-ES" w:eastAsia="es-ES"/>
              </w:rPr>
              <w:t xml:space="preserve">Misión </w:t>
            </w:r>
            <w:r w:rsidR="00F4547F" w:rsidRPr="00E60E17">
              <w:rPr>
                <w:rFonts w:eastAsia="Times New Roman" w:cs="Times New Roman"/>
                <w:color w:val="000000"/>
                <w:lang w:val="es-ES" w:eastAsia="es-ES"/>
              </w:rPr>
              <w:t xml:space="preserve">, visión , productos y/o </w:t>
            </w:r>
            <w:r w:rsidR="00F4547F" w:rsidRPr="00384DB7">
              <w:rPr>
                <w:rFonts w:ascii="Calibri" w:hAnsi="Calibri"/>
              </w:rPr>
              <w:t>servicios</w:t>
            </w:r>
            <w:r w:rsidR="00B304BD">
              <w:rPr>
                <w:rFonts w:eastAsia="Times New Roman" w:cs="Times New Roman"/>
                <w:color w:val="000000"/>
                <w:lang w:val="es-ES" w:eastAsia="es-ES"/>
              </w:rPr>
              <w:t>, logo y slogan</w:t>
            </w:r>
          </w:p>
        </w:tc>
        <w:tc>
          <w:tcPr>
            <w:tcW w:w="2679" w:type="dxa"/>
            <w:hideMark/>
          </w:tcPr>
          <w:p w:rsidR="00A84A85" w:rsidRPr="002067FF" w:rsidRDefault="00A84A85" w:rsidP="00B304BD">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sidRPr="002067FF">
              <w:rPr>
                <w:rFonts w:eastAsia="Times New Roman" w:cs="Times New Roman"/>
                <w:color w:val="000000"/>
                <w:lang w:val="es-ES" w:eastAsia="es-ES"/>
              </w:rPr>
              <w:t xml:space="preserve">No fue </w:t>
            </w:r>
            <w:r w:rsidR="00B03F30">
              <w:rPr>
                <w:rFonts w:eastAsia="Times New Roman" w:cs="Times New Roman"/>
                <w:color w:val="000000"/>
                <w:lang w:val="es-ES" w:eastAsia="es-ES"/>
              </w:rPr>
              <w:t>presentada</w:t>
            </w:r>
            <w:r w:rsidRPr="002067FF">
              <w:rPr>
                <w:rFonts w:eastAsia="Times New Roman" w:cs="Times New Roman"/>
                <w:color w:val="000000"/>
                <w:lang w:val="es-ES" w:eastAsia="es-ES"/>
              </w:rPr>
              <w:t xml:space="preserve"> </w:t>
            </w:r>
            <w:r w:rsidR="00F4547F">
              <w:rPr>
                <w:rFonts w:eastAsia="Times New Roman" w:cs="Times New Roman"/>
                <w:color w:val="000000"/>
                <w:lang w:val="es-ES" w:eastAsia="es-ES"/>
              </w:rPr>
              <w:t>la misión, la visión</w:t>
            </w:r>
            <w:r w:rsidR="00B304BD">
              <w:rPr>
                <w:rFonts w:eastAsia="Times New Roman" w:cs="Times New Roman"/>
                <w:color w:val="000000"/>
                <w:lang w:val="es-ES" w:eastAsia="es-ES"/>
              </w:rPr>
              <w:t xml:space="preserve">, </w:t>
            </w:r>
            <w:r w:rsidR="00F4547F">
              <w:rPr>
                <w:rFonts w:eastAsia="Times New Roman" w:cs="Times New Roman"/>
                <w:color w:val="000000"/>
                <w:lang w:val="es-ES" w:eastAsia="es-ES"/>
              </w:rPr>
              <w:t xml:space="preserve"> los productos o </w:t>
            </w:r>
            <w:proofErr w:type="gramStart"/>
            <w:r w:rsidR="00F4547F">
              <w:rPr>
                <w:rFonts w:eastAsia="Times New Roman" w:cs="Times New Roman"/>
                <w:color w:val="000000"/>
                <w:lang w:val="es-ES" w:eastAsia="es-ES"/>
              </w:rPr>
              <w:t xml:space="preserve">servicios </w:t>
            </w:r>
            <w:r w:rsidR="00B304BD">
              <w:rPr>
                <w:rFonts w:eastAsia="Times New Roman" w:cs="Times New Roman"/>
                <w:color w:val="000000"/>
                <w:lang w:val="es-ES" w:eastAsia="es-ES"/>
              </w:rPr>
              <w:t>,</w:t>
            </w:r>
            <w:proofErr w:type="gramEnd"/>
            <w:r w:rsidR="00B304BD">
              <w:rPr>
                <w:rFonts w:eastAsia="Times New Roman" w:cs="Times New Roman"/>
                <w:color w:val="000000"/>
                <w:lang w:val="es-ES" w:eastAsia="es-ES"/>
              </w:rPr>
              <w:t xml:space="preserve"> el logo y slogan </w:t>
            </w:r>
            <w:r w:rsidR="00F4547F">
              <w:rPr>
                <w:rFonts w:eastAsia="Times New Roman" w:cs="Times New Roman"/>
                <w:color w:val="000000"/>
                <w:lang w:val="es-ES" w:eastAsia="es-ES"/>
              </w:rPr>
              <w:t>representativos de la empresa.</w:t>
            </w:r>
          </w:p>
        </w:tc>
        <w:tc>
          <w:tcPr>
            <w:tcW w:w="2710" w:type="dxa"/>
            <w:hideMark/>
          </w:tcPr>
          <w:p w:rsidR="00A84A85" w:rsidRPr="002067FF" w:rsidRDefault="00F4547F"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Los textos presentados en misión, visión y productos representativos no hacen una adecuada presentación de la empresa</w:t>
            </w:r>
            <w:r w:rsidR="00B304BD">
              <w:rPr>
                <w:rFonts w:eastAsia="Times New Roman" w:cs="Times New Roman"/>
                <w:color w:val="000000"/>
                <w:lang w:val="es-ES" w:eastAsia="es-ES"/>
              </w:rPr>
              <w:t>, lo mismo ocurre con el logo y el slogan.</w:t>
            </w:r>
          </w:p>
        </w:tc>
        <w:tc>
          <w:tcPr>
            <w:tcW w:w="2639" w:type="dxa"/>
            <w:hideMark/>
          </w:tcPr>
          <w:p w:rsidR="00A84A85" w:rsidRPr="002067FF" w:rsidRDefault="00F4547F"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La misión, visión y productos o servicios de la empresa no hacen una presentación adecuada de ella, deben ser mejorados</w:t>
            </w:r>
            <w:r w:rsidR="00B304BD">
              <w:rPr>
                <w:rFonts w:eastAsia="Times New Roman" w:cs="Times New Roman"/>
                <w:color w:val="000000"/>
                <w:lang w:val="es-ES" w:eastAsia="es-ES"/>
              </w:rPr>
              <w:t>,  lo mismo ocurre con el logo y el slogan.</w:t>
            </w:r>
          </w:p>
        </w:tc>
        <w:tc>
          <w:tcPr>
            <w:tcW w:w="2484" w:type="dxa"/>
            <w:hideMark/>
          </w:tcPr>
          <w:p w:rsidR="00A84A85" w:rsidRPr="002067FF" w:rsidRDefault="00F4547F" w:rsidP="00B304BD">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 xml:space="preserve">La misión, </w:t>
            </w:r>
            <w:proofErr w:type="gramStart"/>
            <w:r>
              <w:rPr>
                <w:rFonts w:eastAsia="Times New Roman" w:cs="Times New Roman"/>
                <w:color w:val="000000"/>
                <w:lang w:val="es-ES" w:eastAsia="es-ES"/>
              </w:rPr>
              <w:t xml:space="preserve">visión </w:t>
            </w:r>
            <w:r w:rsidR="00B304BD">
              <w:rPr>
                <w:rFonts w:eastAsia="Times New Roman" w:cs="Times New Roman"/>
                <w:color w:val="000000"/>
                <w:lang w:val="es-ES" w:eastAsia="es-ES"/>
              </w:rPr>
              <w:t>,</w:t>
            </w:r>
            <w:proofErr w:type="gramEnd"/>
            <w:r w:rsidR="00B304BD">
              <w:rPr>
                <w:rFonts w:eastAsia="Times New Roman" w:cs="Times New Roman"/>
                <w:color w:val="000000"/>
                <w:lang w:val="es-ES" w:eastAsia="es-ES"/>
              </w:rPr>
              <w:t xml:space="preserve"> </w:t>
            </w:r>
            <w:r>
              <w:rPr>
                <w:rFonts w:eastAsia="Times New Roman" w:cs="Times New Roman"/>
                <w:color w:val="000000"/>
                <w:lang w:val="es-ES" w:eastAsia="es-ES"/>
              </w:rPr>
              <w:t xml:space="preserve"> productos o servicios de la empresa  </w:t>
            </w:r>
            <w:r w:rsidR="00B304BD">
              <w:rPr>
                <w:rFonts w:eastAsia="Times New Roman" w:cs="Times New Roman"/>
                <w:color w:val="000000"/>
                <w:lang w:val="es-ES" w:eastAsia="es-ES"/>
              </w:rPr>
              <w:t xml:space="preserve">, el logo y el slogan </w:t>
            </w:r>
            <w:r>
              <w:rPr>
                <w:rFonts w:eastAsia="Times New Roman" w:cs="Times New Roman"/>
                <w:color w:val="000000"/>
                <w:lang w:val="es-ES" w:eastAsia="es-ES"/>
              </w:rPr>
              <w:t>hacen una presentación adecuada de ella.</w:t>
            </w:r>
            <w:r w:rsidR="00B304BD">
              <w:rPr>
                <w:rFonts w:eastAsia="Times New Roman" w:cs="Times New Roman"/>
                <w:color w:val="000000"/>
                <w:lang w:val="es-ES" w:eastAsia="es-ES"/>
              </w:rPr>
              <w:t xml:space="preserve"> </w:t>
            </w:r>
          </w:p>
        </w:tc>
      </w:tr>
      <w:tr w:rsidR="00E60E17" w:rsidRPr="002067FF" w:rsidTr="0053551A">
        <w:trPr>
          <w:trHeight w:val="1394"/>
        </w:trPr>
        <w:tc>
          <w:tcPr>
            <w:cnfStyle w:val="001000000000" w:firstRow="0" w:lastRow="0" w:firstColumn="1" w:lastColumn="0" w:oddVBand="0" w:evenVBand="0" w:oddHBand="0" w:evenHBand="0" w:firstRowFirstColumn="0" w:firstRowLastColumn="0" w:lastRowFirstColumn="0" w:lastRowLastColumn="0"/>
            <w:tcW w:w="2444" w:type="dxa"/>
          </w:tcPr>
          <w:p w:rsidR="00A84A85" w:rsidRPr="00E60E17" w:rsidRDefault="00F4547F" w:rsidP="00384DB7">
            <w:pPr>
              <w:pStyle w:val="Sinespaciado"/>
              <w:numPr>
                <w:ilvl w:val="0"/>
                <w:numId w:val="35"/>
              </w:numPr>
              <w:ind w:left="360"/>
              <w:rPr>
                <w:rFonts w:eastAsia="Times New Roman" w:cs="Times New Roman"/>
                <w:color w:val="000000"/>
                <w:lang w:val="es-ES" w:eastAsia="es-ES"/>
              </w:rPr>
            </w:pPr>
            <w:r w:rsidRPr="00E60E17">
              <w:rPr>
                <w:rFonts w:eastAsia="Times New Roman" w:cs="Times New Roman"/>
                <w:color w:val="000000"/>
                <w:lang w:val="es-ES" w:eastAsia="es-ES"/>
              </w:rPr>
              <w:t xml:space="preserve">Colores </w:t>
            </w:r>
          </w:p>
        </w:tc>
        <w:tc>
          <w:tcPr>
            <w:tcW w:w="2679" w:type="dxa"/>
          </w:tcPr>
          <w:p w:rsidR="00A84A85" w:rsidRPr="002067FF" w:rsidRDefault="00F4547F"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No utiliza los colores corporativos</w:t>
            </w:r>
          </w:p>
        </w:tc>
        <w:tc>
          <w:tcPr>
            <w:tcW w:w="2710" w:type="dxa"/>
          </w:tcPr>
          <w:p w:rsidR="00A84A85" w:rsidRPr="002067FF" w:rsidRDefault="00F4547F"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La forma en la que utiliza los colores corporativos no generan una presentación adecuada y consistente de la empresa</w:t>
            </w:r>
          </w:p>
        </w:tc>
        <w:tc>
          <w:tcPr>
            <w:tcW w:w="2639" w:type="dxa"/>
          </w:tcPr>
          <w:p w:rsidR="00A84A85" w:rsidRPr="002067FF" w:rsidRDefault="00F4547F" w:rsidP="00F4547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Puede mejorar la utilización de los colores corporativos, para generar una presentación agradable y consistente de la empresa</w:t>
            </w:r>
          </w:p>
        </w:tc>
        <w:tc>
          <w:tcPr>
            <w:tcW w:w="2484" w:type="dxa"/>
          </w:tcPr>
          <w:p w:rsidR="00A84A85" w:rsidRPr="002067FF" w:rsidRDefault="00F4547F"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Utiliza de forma adecuada los colores corporativos, generando una presentación agradable y consistente de la empresa</w:t>
            </w:r>
          </w:p>
        </w:tc>
      </w:tr>
      <w:tr w:rsidR="00E60E17" w:rsidRPr="002067FF" w:rsidTr="0053551A">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2444" w:type="dxa"/>
          </w:tcPr>
          <w:p w:rsidR="00A84A85" w:rsidRPr="00E60E17" w:rsidRDefault="00F4547F" w:rsidP="00384DB7">
            <w:pPr>
              <w:pStyle w:val="Sinespaciado"/>
              <w:numPr>
                <w:ilvl w:val="0"/>
                <w:numId w:val="35"/>
              </w:numPr>
              <w:ind w:left="360"/>
              <w:rPr>
                <w:rFonts w:eastAsia="Times New Roman" w:cs="Times New Roman"/>
                <w:color w:val="000000"/>
                <w:lang w:val="es-ES" w:eastAsia="es-ES"/>
              </w:rPr>
            </w:pPr>
            <w:r w:rsidRPr="00E60E17">
              <w:rPr>
                <w:rFonts w:eastAsia="Times New Roman" w:cs="Times New Roman"/>
                <w:color w:val="000000"/>
                <w:lang w:val="es-ES" w:eastAsia="es-ES"/>
              </w:rPr>
              <w:t>Visibilidad de la información</w:t>
            </w:r>
          </w:p>
        </w:tc>
        <w:tc>
          <w:tcPr>
            <w:tcW w:w="2679" w:type="dxa"/>
          </w:tcPr>
          <w:p w:rsidR="00A84A85" w:rsidRPr="002067FF" w:rsidRDefault="0093293F"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La información no es visible</w:t>
            </w:r>
          </w:p>
        </w:tc>
        <w:tc>
          <w:tcPr>
            <w:tcW w:w="2710" w:type="dxa"/>
          </w:tcPr>
          <w:p w:rsidR="00A84A85" w:rsidRPr="002067FF" w:rsidRDefault="0093293F"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La información no es presentada en colores de alto contraste, el área de trabajo no facilita la visualización de la información.</w:t>
            </w:r>
          </w:p>
        </w:tc>
        <w:tc>
          <w:tcPr>
            <w:tcW w:w="2639" w:type="dxa"/>
          </w:tcPr>
          <w:p w:rsidR="00A84A85" w:rsidRPr="002067FF" w:rsidRDefault="0093293F" w:rsidP="0093293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La información es presentada en colores de alto contraste, algunas zonas del área de trabajo no facilita</w:t>
            </w:r>
            <w:r w:rsidR="008B129A">
              <w:rPr>
                <w:rFonts w:eastAsia="Times New Roman" w:cs="Times New Roman"/>
                <w:color w:val="000000"/>
                <w:lang w:val="es-ES" w:eastAsia="es-ES"/>
              </w:rPr>
              <w:t>n</w:t>
            </w:r>
            <w:r>
              <w:rPr>
                <w:rFonts w:eastAsia="Times New Roman" w:cs="Times New Roman"/>
                <w:color w:val="000000"/>
                <w:lang w:val="es-ES" w:eastAsia="es-ES"/>
              </w:rPr>
              <w:t xml:space="preserve"> la visualización de la información.</w:t>
            </w:r>
          </w:p>
        </w:tc>
        <w:tc>
          <w:tcPr>
            <w:tcW w:w="2484" w:type="dxa"/>
          </w:tcPr>
          <w:p w:rsidR="00A84A85" w:rsidRPr="002067FF" w:rsidRDefault="0093293F"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 xml:space="preserve">La información es presentada en colores de alto contraste, el área de trabajo facilita la visualización de la información. </w:t>
            </w:r>
          </w:p>
        </w:tc>
      </w:tr>
      <w:tr w:rsidR="00E60E17" w:rsidRPr="002067FF" w:rsidTr="00384DB7">
        <w:trPr>
          <w:trHeight w:val="703"/>
        </w:trPr>
        <w:tc>
          <w:tcPr>
            <w:cnfStyle w:val="001000000000" w:firstRow="0" w:lastRow="0" w:firstColumn="1" w:lastColumn="0" w:oddVBand="0" w:evenVBand="0" w:oddHBand="0" w:evenHBand="0" w:firstRowFirstColumn="0" w:firstRowLastColumn="0" w:lastRowFirstColumn="0" w:lastRowLastColumn="0"/>
            <w:tcW w:w="2444" w:type="dxa"/>
            <w:hideMark/>
          </w:tcPr>
          <w:p w:rsidR="00EA2B6A" w:rsidRPr="00E60E17" w:rsidRDefault="00EA2B6A" w:rsidP="00384DB7">
            <w:pPr>
              <w:pStyle w:val="Sinespaciado"/>
              <w:numPr>
                <w:ilvl w:val="0"/>
                <w:numId w:val="35"/>
              </w:numPr>
              <w:ind w:left="360"/>
              <w:rPr>
                <w:rFonts w:ascii="Calibri" w:eastAsia="Times New Roman" w:hAnsi="Calibri" w:cs="Times New Roman"/>
                <w:b w:val="0"/>
                <w:bCs w:val="0"/>
                <w:color w:val="000000"/>
                <w:lang w:val="es-ES" w:eastAsia="es-ES"/>
              </w:rPr>
            </w:pPr>
            <w:r w:rsidRPr="00384DB7">
              <w:rPr>
                <w:rFonts w:eastAsia="Times New Roman" w:cs="Times New Roman"/>
                <w:color w:val="000000"/>
                <w:lang w:val="es-ES" w:eastAsia="es-ES"/>
              </w:rPr>
              <w:t>Elementos del Texto</w:t>
            </w:r>
            <w:r w:rsidRPr="00E60E17">
              <w:rPr>
                <w:rFonts w:ascii="Calibri" w:eastAsia="Times New Roman" w:hAnsi="Calibri" w:cs="Times New Roman"/>
                <w:color w:val="000000"/>
                <w:lang w:val="es-ES" w:eastAsia="es-ES"/>
              </w:rPr>
              <w:t xml:space="preserve"> </w:t>
            </w:r>
          </w:p>
        </w:tc>
        <w:tc>
          <w:tcPr>
            <w:tcW w:w="2679" w:type="dxa"/>
          </w:tcPr>
          <w:p w:rsidR="00EA2B6A" w:rsidRPr="00A84A85" w:rsidRDefault="00EA2B6A" w:rsidP="00974C1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A84A85">
              <w:rPr>
                <w:rFonts w:ascii="Calibri" w:eastAsia="Times New Roman" w:hAnsi="Calibri" w:cs="Times New Roman"/>
                <w:color w:val="000000"/>
                <w:lang w:val="es-ES" w:eastAsia="es-ES"/>
              </w:rPr>
              <w:t>El texto es difícil de leer</w:t>
            </w:r>
            <w:r>
              <w:rPr>
                <w:rFonts w:ascii="Calibri" w:eastAsia="Times New Roman" w:hAnsi="Calibri" w:cs="Times New Roman"/>
                <w:color w:val="000000"/>
                <w:lang w:val="es-ES" w:eastAsia="es-ES"/>
              </w:rPr>
              <w:t>,</w:t>
            </w:r>
            <w:r w:rsidRPr="00A84A85">
              <w:rPr>
                <w:rFonts w:ascii="Calibri" w:eastAsia="Times New Roman" w:hAnsi="Calibri" w:cs="Times New Roman"/>
                <w:color w:val="000000"/>
                <w:lang w:val="es-ES" w:eastAsia="es-ES"/>
              </w:rPr>
              <w:t xml:space="preserve"> tamaños de letra  muy pequeños. El contraste de los colores es inapropiado, dificulta la lectura del texto.</w:t>
            </w:r>
          </w:p>
        </w:tc>
        <w:tc>
          <w:tcPr>
            <w:tcW w:w="2710" w:type="dxa"/>
          </w:tcPr>
          <w:p w:rsidR="00EA2B6A" w:rsidRPr="00A84A85" w:rsidRDefault="00EA2B6A" w:rsidP="00EA2B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A84A85">
              <w:rPr>
                <w:rFonts w:ascii="Calibri" w:eastAsia="Times New Roman" w:hAnsi="Calibri" w:cs="Times New Roman"/>
                <w:color w:val="000000"/>
                <w:lang w:val="es-ES" w:eastAsia="es-ES"/>
              </w:rPr>
              <w:t>Se dificulta la lectura general de  la presentación, tipos de letras diferentes y fondos  inapropiados.</w:t>
            </w:r>
          </w:p>
        </w:tc>
        <w:tc>
          <w:tcPr>
            <w:tcW w:w="2639" w:type="dxa"/>
          </w:tcPr>
          <w:p w:rsidR="00EA2B6A" w:rsidRPr="00A84A85" w:rsidRDefault="00EA2B6A" w:rsidP="00A64B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A84A85">
              <w:rPr>
                <w:rFonts w:ascii="Calibri" w:eastAsia="Times New Roman" w:hAnsi="Calibri" w:cs="Times New Roman"/>
                <w:color w:val="000000"/>
                <w:lang w:val="es-ES" w:eastAsia="es-ES"/>
              </w:rPr>
              <w:t xml:space="preserve">El tipo de letra es a veces fácil de leer y el tamaño varía apropiadamente  en los títulos y el texto. </w:t>
            </w:r>
            <w:r w:rsidR="00A64B83">
              <w:rPr>
                <w:rFonts w:ascii="Calibri" w:eastAsia="Times New Roman" w:hAnsi="Calibri" w:cs="Times New Roman"/>
                <w:color w:val="000000"/>
                <w:lang w:val="es-ES" w:eastAsia="es-ES"/>
              </w:rPr>
              <w:t>El u</w:t>
            </w:r>
            <w:r w:rsidRPr="00A84A85">
              <w:rPr>
                <w:rFonts w:ascii="Calibri" w:eastAsia="Times New Roman" w:hAnsi="Calibri" w:cs="Times New Roman"/>
                <w:color w:val="000000"/>
                <w:lang w:val="es-ES" w:eastAsia="es-ES"/>
              </w:rPr>
              <w:t>so de mayúsculas, negrita y sangría facilita la lectura del texto.  El fondo y los colores utilizados facilitan la lectura del texto</w:t>
            </w:r>
          </w:p>
        </w:tc>
        <w:tc>
          <w:tcPr>
            <w:tcW w:w="2484" w:type="dxa"/>
          </w:tcPr>
          <w:p w:rsidR="00EA2B6A" w:rsidRPr="00A84A85" w:rsidRDefault="00EA2B6A" w:rsidP="00A64B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A84A85">
              <w:rPr>
                <w:rFonts w:ascii="Calibri" w:eastAsia="Times New Roman" w:hAnsi="Calibri" w:cs="Times New Roman"/>
                <w:color w:val="000000"/>
                <w:lang w:val="es-ES" w:eastAsia="es-ES"/>
              </w:rPr>
              <w:t>El tipo de letra es fácil de leer y el tamaño varía apropiadamente  en los títulos y el texto.</w:t>
            </w:r>
            <w:r w:rsidR="00A64B83">
              <w:rPr>
                <w:rFonts w:ascii="Calibri" w:eastAsia="Times New Roman" w:hAnsi="Calibri" w:cs="Times New Roman"/>
                <w:color w:val="000000"/>
                <w:lang w:val="es-ES" w:eastAsia="es-ES"/>
              </w:rPr>
              <w:t xml:space="preserve"> El u</w:t>
            </w:r>
            <w:r w:rsidRPr="00A84A85">
              <w:rPr>
                <w:rFonts w:ascii="Calibri" w:eastAsia="Times New Roman" w:hAnsi="Calibri" w:cs="Times New Roman"/>
                <w:color w:val="000000"/>
                <w:lang w:val="es-ES" w:eastAsia="es-ES"/>
              </w:rPr>
              <w:t xml:space="preserve">so de mayúsculas, negrita y sangría facilita la lectura del texto. El fondo y los colores utilizados facilitan la lectura del </w:t>
            </w:r>
            <w:r w:rsidRPr="00A84A85">
              <w:rPr>
                <w:rFonts w:ascii="Calibri" w:eastAsia="Times New Roman" w:hAnsi="Calibri" w:cs="Times New Roman"/>
                <w:color w:val="000000"/>
                <w:lang w:val="es-ES" w:eastAsia="es-ES"/>
              </w:rPr>
              <w:lastRenderedPageBreak/>
              <w:t>texto</w:t>
            </w:r>
          </w:p>
        </w:tc>
      </w:tr>
      <w:tr w:rsidR="00E60E17" w:rsidRPr="00384DB7" w:rsidTr="0053551A">
        <w:trPr>
          <w:cnfStyle w:val="000000100000" w:firstRow="0" w:lastRow="0" w:firstColumn="0" w:lastColumn="0" w:oddVBand="0" w:evenVBand="0" w:oddHBand="1" w:evenHBand="0" w:firstRowFirstColumn="0" w:firstRowLastColumn="0" w:lastRowFirstColumn="0" w:lastRowLastColumn="0"/>
          <w:trHeight w:val="1646"/>
        </w:trPr>
        <w:tc>
          <w:tcPr>
            <w:cnfStyle w:val="001000000000" w:firstRow="0" w:lastRow="0" w:firstColumn="1" w:lastColumn="0" w:oddVBand="0" w:evenVBand="0" w:oddHBand="0" w:evenHBand="0" w:firstRowFirstColumn="0" w:firstRowLastColumn="0" w:lastRowFirstColumn="0" w:lastRowLastColumn="0"/>
            <w:tcW w:w="2444" w:type="dxa"/>
            <w:hideMark/>
          </w:tcPr>
          <w:p w:rsidR="00A84A85" w:rsidRPr="00E60E17" w:rsidRDefault="00EA2B6A" w:rsidP="00384DB7">
            <w:pPr>
              <w:pStyle w:val="Sinespaciado"/>
              <w:numPr>
                <w:ilvl w:val="0"/>
                <w:numId w:val="35"/>
              </w:numPr>
              <w:ind w:left="360"/>
              <w:rPr>
                <w:rFonts w:eastAsia="Times New Roman" w:cs="Times New Roman"/>
                <w:b w:val="0"/>
                <w:bCs w:val="0"/>
                <w:color w:val="000000"/>
                <w:lang w:val="es-ES" w:eastAsia="es-ES"/>
              </w:rPr>
            </w:pPr>
            <w:r w:rsidRPr="00E60E17">
              <w:rPr>
                <w:rFonts w:eastAsia="Times New Roman" w:cs="Times New Roman"/>
                <w:color w:val="000000"/>
                <w:lang w:val="es-ES" w:eastAsia="es-ES"/>
              </w:rPr>
              <w:lastRenderedPageBreak/>
              <w:t>Lenguaje utilizado en la interfaces</w:t>
            </w:r>
          </w:p>
        </w:tc>
        <w:tc>
          <w:tcPr>
            <w:tcW w:w="2679" w:type="dxa"/>
          </w:tcPr>
          <w:p w:rsidR="00A84A85" w:rsidRPr="002067FF" w:rsidRDefault="00EA2B6A" w:rsidP="00EA2B6A">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El lenguaje utilizado no es adecuado para ninguno de los usuarios, tiene términos cuyo nivel técnico no corresponde con la escolaridad de los usuarios.</w:t>
            </w:r>
          </w:p>
        </w:tc>
        <w:tc>
          <w:tcPr>
            <w:tcW w:w="2710" w:type="dxa"/>
          </w:tcPr>
          <w:p w:rsidR="00A84A85" w:rsidRPr="002067FF" w:rsidRDefault="00EA2B6A"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El lenguaje utilizado no es adecuado para la mayoría de los usuarios, tiene términos cuyo nivel técnico no corresponde con la escolaridad de los usuarios.</w:t>
            </w:r>
          </w:p>
        </w:tc>
        <w:tc>
          <w:tcPr>
            <w:tcW w:w="2639" w:type="dxa"/>
          </w:tcPr>
          <w:p w:rsidR="00A84A85" w:rsidRPr="002067FF" w:rsidRDefault="00EA2B6A" w:rsidP="00EA2B6A">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El lenguaje utilizado en las interfaces es adecuado para algunos actores que interactúan con el sistema de información.</w:t>
            </w:r>
          </w:p>
        </w:tc>
        <w:tc>
          <w:tcPr>
            <w:tcW w:w="2484" w:type="dxa"/>
          </w:tcPr>
          <w:p w:rsidR="00A84A85" w:rsidRPr="002067FF" w:rsidRDefault="00EA2B6A" w:rsidP="00EA2B6A">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El lenguaje utilizado en las interfaces es adecuado para los diferentes actores que interactúan con el sistema de información.</w:t>
            </w:r>
          </w:p>
        </w:tc>
      </w:tr>
      <w:tr w:rsidR="00E60E17" w:rsidRPr="002067FF" w:rsidTr="0053551A">
        <w:trPr>
          <w:trHeight w:val="1889"/>
        </w:trPr>
        <w:tc>
          <w:tcPr>
            <w:cnfStyle w:val="001000000000" w:firstRow="0" w:lastRow="0" w:firstColumn="1" w:lastColumn="0" w:oddVBand="0" w:evenVBand="0" w:oddHBand="0" w:evenHBand="0" w:firstRowFirstColumn="0" w:firstRowLastColumn="0" w:lastRowFirstColumn="0" w:lastRowLastColumn="0"/>
            <w:tcW w:w="2444" w:type="dxa"/>
            <w:hideMark/>
          </w:tcPr>
          <w:p w:rsidR="00A84A85" w:rsidRPr="00E60E17" w:rsidRDefault="00A84A85" w:rsidP="00384DB7">
            <w:pPr>
              <w:pStyle w:val="Sinespaciado"/>
              <w:numPr>
                <w:ilvl w:val="0"/>
                <w:numId w:val="35"/>
              </w:numPr>
              <w:ind w:left="360"/>
              <w:rPr>
                <w:rFonts w:eastAsia="Times New Roman" w:cs="Times New Roman"/>
                <w:b w:val="0"/>
                <w:bCs w:val="0"/>
                <w:color w:val="000000"/>
                <w:lang w:val="es-ES" w:eastAsia="es-ES"/>
              </w:rPr>
            </w:pPr>
            <w:r w:rsidRPr="00E60E17">
              <w:rPr>
                <w:rFonts w:eastAsia="Times New Roman" w:cs="Times New Roman"/>
                <w:color w:val="000000"/>
                <w:lang w:val="es-ES" w:eastAsia="es-ES"/>
              </w:rPr>
              <w:t>Uso de Graficas E Imágenes</w:t>
            </w:r>
          </w:p>
        </w:tc>
        <w:tc>
          <w:tcPr>
            <w:tcW w:w="2679" w:type="dxa"/>
            <w:hideMark/>
          </w:tcPr>
          <w:p w:rsidR="00A84A85" w:rsidRPr="002067FF" w:rsidRDefault="00A84A85"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sidRPr="002067FF">
              <w:rPr>
                <w:rFonts w:eastAsia="Times New Roman" w:cs="Times New Roman"/>
                <w:color w:val="000000"/>
                <w:lang w:val="es-ES" w:eastAsia="es-ES"/>
              </w:rPr>
              <w:t>No incluye ilustraciones</w:t>
            </w:r>
          </w:p>
        </w:tc>
        <w:tc>
          <w:tcPr>
            <w:tcW w:w="2710" w:type="dxa"/>
            <w:hideMark/>
          </w:tcPr>
          <w:p w:rsidR="00A84A85" w:rsidRPr="002067FF" w:rsidRDefault="00A84A85"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sidRPr="002067FF">
              <w:rPr>
                <w:rFonts w:eastAsia="Times New Roman" w:cs="Times New Roman"/>
                <w:color w:val="000000"/>
                <w:lang w:val="es-ES" w:eastAsia="es-ES"/>
              </w:rPr>
              <w:t>Las ilustraciones son pobres y no aportan a la presentación. Las imágenes son seleccionadas al azar, son de calidad pobre y distrae</w:t>
            </w:r>
            <w:r w:rsidR="00977185">
              <w:rPr>
                <w:rFonts w:eastAsia="Times New Roman" w:cs="Times New Roman"/>
                <w:color w:val="000000"/>
                <w:lang w:val="es-ES" w:eastAsia="es-ES"/>
              </w:rPr>
              <w:t>n.</w:t>
            </w:r>
          </w:p>
        </w:tc>
        <w:tc>
          <w:tcPr>
            <w:tcW w:w="2639" w:type="dxa"/>
            <w:hideMark/>
          </w:tcPr>
          <w:p w:rsidR="00A84A85" w:rsidRPr="002067FF" w:rsidRDefault="00A84A85"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sidRPr="002067FF">
              <w:rPr>
                <w:rFonts w:eastAsia="Times New Roman" w:cs="Times New Roman"/>
                <w:color w:val="000000"/>
                <w:lang w:val="es-ES" w:eastAsia="es-ES"/>
              </w:rPr>
              <w:t xml:space="preserve">Incluye ilustraciones como tablas e imágenes o </w:t>
            </w:r>
            <w:r w:rsidR="004E110A" w:rsidRPr="002067FF">
              <w:rPr>
                <w:rFonts w:eastAsia="Times New Roman" w:cs="Times New Roman"/>
                <w:color w:val="000000"/>
                <w:lang w:val="es-ES" w:eastAsia="es-ES"/>
              </w:rPr>
              <w:t>gráficas</w:t>
            </w:r>
            <w:r w:rsidRPr="002067FF">
              <w:rPr>
                <w:rFonts w:eastAsia="Times New Roman" w:cs="Times New Roman"/>
                <w:color w:val="000000"/>
                <w:lang w:val="es-ES" w:eastAsia="es-ES"/>
              </w:rPr>
              <w:t xml:space="preserve">. Las ilustraciones  son poco relevantes  al tema y no tienen el tamaño adecuado </w:t>
            </w:r>
          </w:p>
        </w:tc>
        <w:tc>
          <w:tcPr>
            <w:tcW w:w="2484" w:type="dxa"/>
            <w:hideMark/>
          </w:tcPr>
          <w:p w:rsidR="00A84A85" w:rsidRPr="002067FF" w:rsidRDefault="00A84A85"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sidRPr="002067FF">
              <w:rPr>
                <w:rFonts w:eastAsia="Times New Roman" w:cs="Times New Roman"/>
                <w:color w:val="000000"/>
                <w:lang w:val="es-ES" w:eastAsia="es-ES"/>
              </w:rPr>
              <w:t xml:space="preserve">Incluye ilustraciones como tablas e imágenes o </w:t>
            </w:r>
            <w:r w:rsidR="004E110A" w:rsidRPr="002067FF">
              <w:rPr>
                <w:rFonts w:eastAsia="Times New Roman" w:cs="Times New Roman"/>
                <w:color w:val="000000"/>
                <w:lang w:val="es-ES" w:eastAsia="es-ES"/>
              </w:rPr>
              <w:t>gráficas</w:t>
            </w:r>
            <w:r w:rsidRPr="002067FF">
              <w:rPr>
                <w:rFonts w:eastAsia="Times New Roman" w:cs="Times New Roman"/>
                <w:color w:val="000000"/>
                <w:lang w:val="es-ES" w:eastAsia="es-ES"/>
              </w:rPr>
              <w:t>. Las ilustraciones  son relevantes  al tema tienen el tamaño adecuado son de buena calidad y aumentan el interés</w:t>
            </w:r>
          </w:p>
        </w:tc>
      </w:tr>
      <w:tr w:rsidR="00E60E17" w:rsidRPr="002067FF" w:rsidTr="0053551A">
        <w:trPr>
          <w:cnfStyle w:val="000000100000" w:firstRow="0" w:lastRow="0" w:firstColumn="0" w:lastColumn="0" w:oddVBand="0" w:evenVBand="0" w:oddHBand="1" w:evenHBand="0" w:firstRowFirstColumn="0" w:firstRowLastColumn="0" w:lastRowFirstColumn="0" w:lastRowLastColumn="0"/>
          <w:trHeight w:val="1124"/>
        </w:trPr>
        <w:tc>
          <w:tcPr>
            <w:cnfStyle w:val="001000000000" w:firstRow="0" w:lastRow="0" w:firstColumn="1" w:lastColumn="0" w:oddVBand="0" w:evenVBand="0" w:oddHBand="0" w:evenHBand="0" w:firstRowFirstColumn="0" w:firstRowLastColumn="0" w:lastRowFirstColumn="0" w:lastRowLastColumn="0"/>
            <w:tcW w:w="2444" w:type="dxa"/>
          </w:tcPr>
          <w:p w:rsidR="00E60E17" w:rsidRPr="00E60E17" w:rsidRDefault="00E60E17" w:rsidP="00384DB7">
            <w:pPr>
              <w:pStyle w:val="Sinespaciado"/>
              <w:numPr>
                <w:ilvl w:val="0"/>
                <w:numId w:val="35"/>
              </w:numPr>
              <w:ind w:left="360"/>
              <w:rPr>
                <w:rFonts w:eastAsia="Times New Roman" w:cs="Times New Roman"/>
                <w:color w:val="000000"/>
                <w:lang w:val="es-ES" w:eastAsia="es-ES"/>
              </w:rPr>
            </w:pPr>
            <w:r w:rsidRPr="00E60E17">
              <w:rPr>
                <w:rFonts w:eastAsia="Times New Roman" w:cs="Times New Roman"/>
                <w:color w:val="000000"/>
                <w:lang w:val="es-ES" w:eastAsia="es-ES"/>
              </w:rPr>
              <w:t>Completitud de las Interfaces Solicitadas</w:t>
            </w:r>
          </w:p>
        </w:tc>
        <w:tc>
          <w:tcPr>
            <w:tcW w:w="2679" w:type="dxa"/>
          </w:tcPr>
          <w:p w:rsidR="00E60E17" w:rsidRPr="002067FF" w:rsidRDefault="00E60E17"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No entrega las interfaces solicitadas</w:t>
            </w:r>
          </w:p>
        </w:tc>
        <w:tc>
          <w:tcPr>
            <w:tcW w:w="2710" w:type="dxa"/>
          </w:tcPr>
          <w:p w:rsidR="00E60E17" w:rsidRPr="002067FF" w:rsidRDefault="00E60E17" w:rsidP="00E60E17">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Entrega algunas de las interfaces solicitadas</w:t>
            </w:r>
          </w:p>
        </w:tc>
        <w:tc>
          <w:tcPr>
            <w:tcW w:w="2639" w:type="dxa"/>
          </w:tcPr>
          <w:p w:rsidR="00E60E17" w:rsidRPr="002067FF" w:rsidRDefault="00E60E17"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Entrega la mayoría de las interfaces solicitadas</w:t>
            </w:r>
          </w:p>
        </w:tc>
        <w:tc>
          <w:tcPr>
            <w:tcW w:w="2484" w:type="dxa"/>
          </w:tcPr>
          <w:p w:rsidR="00E60E17" w:rsidRPr="002067FF" w:rsidRDefault="00E60E17"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Entrega todas las interfaces solicitadas</w:t>
            </w:r>
          </w:p>
        </w:tc>
      </w:tr>
      <w:tr w:rsidR="00E60E17" w:rsidRPr="002067FF" w:rsidTr="0053551A">
        <w:trPr>
          <w:trHeight w:val="971"/>
        </w:trPr>
        <w:tc>
          <w:tcPr>
            <w:cnfStyle w:val="001000000000" w:firstRow="0" w:lastRow="0" w:firstColumn="1" w:lastColumn="0" w:oddVBand="0" w:evenVBand="0" w:oddHBand="0" w:evenHBand="0" w:firstRowFirstColumn="0" w:firstRowLastColumn="0" w:lastRowFirstColumn="0" w:lastRowLastColumn="0"/>
            <w:tcW w:w="2444" w:type="dxa"/>
            <w:hideMark/>
          </w:tcPr>
          <w:p w:rsidR="00A84A85" w:rsidRPr="00E60E17" w:rsidRDefault="00E21A29" w:rsidP="00384DB7">
            <w:pPr>
              <w:pStyle w:val="Sinespaciado"/>
              <w:numPr>
                <w:ilvl w:val="0"/>
                <w:numId w:val="35"/>
              </w:numPr>
              <w:ind w:left="360"/>
              <w:rPr>
                <w:rFonts w:eastAsia="Times New Roman" w:cs="Times New Roman"/>
                <w:b w:val="0"/>
                <w:bCs w:val="0"/>
                <w:color w:val="000000"/>
                <w:lang w:val="es-ES" w:eastAsia="es-ES"/>
              </w:rPr>
            </w:pPr>
            <w:r w:rsidRPr="00E60E17">
              <w:rPr>
                <w:rFonts w:eastAsia="Times New Roman" w:cs="Times New Roman"/>
                <w:color w:val="000000"/>
                <w:lang w:val="es-ES" w:eastAsia="es-ES"/>
              </w:rPr>
              <w:t xml:space="preserve">Campos de información </w:t>
            </w:r>
          </w:p>
        </w:tc>
        <w:tc>
          <w:tcPr>
            <w:tcW w:w="2679" w:type="dxa"/>
          </w:tcPr>
          <w:p w:rsidR="00A84A85" w:rsidRPr="002067FF" w:rsidRDefault="00E21A29"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Todos los campos son del mismo tamaño, no existe una adecuada distribución, no es evidente la existencia de un diseño.</w:t>
            </w:r>
          </w:p>
        </w:tc>
        <w:tc>
          <w:tcPr>
            <w:tcW w:w="2710" w:type="dxa"/>
          </w:tcPr>
          <w:p w:rsidR="00A84A85" w:rsidRPr="002067FF" w:rsidRDefault="00E21A29" w:rsidP="00E21A2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Los tamaños y distribución de los campos en la pantalla no son  adecuadas, no se evidencia la obligatoriedad de la información solicitada</w:t>
            </w:r>
          </w:p>
        </w:tc>
        <w:tc>
          <w:tcPr>
            <w:tcW w:w="2639" w:type="dxa"/>
          </w:tcPr>
          <w:p w:rsidR="00A84A85" w:rsidRPr="002067FF" w:rsidRDefault="00E21A29" w:rsidP="00E21A2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Los tamaños y distribución de los campos en algunas pantallas son adecuadas, se evidencia la obligatoriedad de la información solicitada en algunos campos.</w:t>
            </w:r>
          </w:p>
        </w:tc>
        <w:tc>
          <w:tcPr>
            <w:tcW w:w="2484" w:type="dxa"/>
          </w:tcPr>
          <w:p w:rsidR="00A84A85" w:rsidRDefault="00E21A29" w:rsidP="00E21A2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Los tamaños y distribución de los campos en la pantalla es adecuada, se evidencia la obligatoriedad de la información solicitada</w:t>
            </w:r>
          </w:p>
          <w:p w:rsidR="0053551A" w:rsidRPr="002067FF" w:rsidRDefault="0053551A" w:rsidP="00E21A2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p>
        </w:tc>
      </w:tr>
      <w:tr w:rsidR="0053551A" w:rsidRPr="002067FF" w:rsidTr="0053551A">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2444" w:type="dxa"/>
          </w:tcPr>
          <w:p w:rsidR="0053551A" w:rsidRDefault="0053551A" w:rsidP="00384DB7">
            <w:pPr>
              <w:pStyle w:val="Sinespaciado"/>
              <w:numPr>
                <w:ilvl w:val="0"/>
                <w:numId w:val="35"/>
              </w:numPr>
              <w:ind w:left="360"/>
            </w:pPr>
            <w:r w:rsidRPr="00384DB7">
              <w:rPr>
                <w:rFonts w:eastAsia="Times New Roman" w:cs="Times New Roman"/>
                <w:color w:val="000000"/>
                <w:lang w:val="es-ES" w:eastAsia="es-ES"/>
              </w:rPr>
              <w:lastRenderedPageBreak/>
              <w:t>Manejo adecuado de normas Icontec o APA</w:t>
            </w:r>
          </w:p>
        </w:tc>
        <w:tc>
          <w:tcPr>
            <w:tcW w:w="2679" w:type="dxa"/>
          </w:tcPr>
          <w:p w:rsidR="0053551A" w:rsidRPr="00384DB7" w:rsidRDefault="0053551A" w:rsidP="004C6D09">
            <w:pP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s-CO"/>
              </w:rPr>
            </w:pPr>
            <w:r w:rsidRPr="00384DB7">
              <w:rPr>
                <w:rFonts w:eastAsia="Times New Roman" w:cs="Arial"/>
                <w:color w:val="000000"/>
                <w:lang w:eastAsia="es-CO"/>
              </w:rPr>
              <w:t>No aplica en ningún documento escrito la norma Icontec o APA</w:t>
            </w:r>
          </w:p>
        </w:tc>
        <w:tc>
          <w:tcPr>
            <w:tcW w:w="2710" w:type="dxa"/>
          </w:tcPr>
          <w:p w:rsidR="0053551A" w:rsidRPr="00384DB7" w:rsidRDefault="0053551A" w:rsidP="004C6D09">
            <w:pP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s-CO"/>
              </w:rPr>
            </w:pPr>
            <w:r w:rsidRPr="00384DB7">
              <w:rPr>
                <w:rFonts w:eastAsia="Times New Roman" w:cs="Arial"/>
                <w:color w:val="000000"/>
                <w:lang w:eastAsia="es-CO"/>
              </w:rPr>
              <w:t>Aplica de forma insuficiente la norma Icontec o APA en sus documentos.</w:t>
            </w:r>
          </w:p>
        </w:tc>
        <w:tc>
          <w:tcPr>
            <w:tcW w:w="2639" w:type="dxa"/>
          </w:tcPr>
          <w:p w:rsidR="0053551A" w:rsidRPr="00384DB7" w:rsidRDefault="0053551A" w:rsidP="004C6D09">
            <w:pP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s-CO"/>
              </w:rPr>
            </w:pPr>
            <w:r w:rsidRPr="00384DB7">
              <w:rPr>
                <w:rFonts w:eastAsia="Times New Roman" w:cs="Arial"/>
                <w:color w:val="000000"/>
                <w:lang w:eastAsia="es-CO"/>
              </w:rPr>
              <w:t>Aplica algunos ítems de la norma Icontec o APA en sus documentos</w:t>
            </w:r>
          </w:p>
        </w:tc>
        <w:tc>
          <w:tcPr>
            <w:tcW w:w="2484" w:type="dxa"/>
          </w:tcPr>
          <w:p w:rsidR="0053551A" w:rsidRPr="00384DB7" w:rsidRDefault="0053551A" w:rsidP="004C6D09">
            <w:pP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s-CO"/>
              </w:rPr>
            </w:pPr>
            <w:r w:rsidRPr="00384DB7">
              <w:rPr>
                <w:rFonts w:eastAsia="Times New Roman" w:cs="Arial"/>
                <w:color w:val="000000"/>
                <w:lang w:eastAsia="es-CO"/>
              </w:rPr>
              <w:t>Aplica de forma adecuada la norma Icontec o APA en sus documentos.</w:t>
            </w:r>
          </w:p>
        </w:tc>
      </w:tr>
      <w:tr w:rsidR="0053551A" w:rsidRPr="002067FF" w:rsidTr="0053551A">
        <w:trPr>
          <w:trHeight w:val="1200"/>
        </w:trPr>
        <w:tc>
          <w:tcPr>
            <w:cnfStyle w:val="001000000000" w:firstRow="0" w:lastRow="0" w:firstColumn="1" w:lastColumn="0" w:oddVBand="0" w:evenVBand="0" w:oddHBand="0" w:evenHBand="0" w:firstRowFirstColumn="0" w:firstRowLastColumn="0" w:lastRowFirstColumn="0" w:lastRowLastColumn="0"/>
            <w:tcW w:w="2444" w:type="dxa"/>
          </w:tcPr>
          <w:p w:rsidR="0053551A" w:rsidRPr="00E60E17" w:rsidRDefault="0053551A" w:rsidP="00384DB7">
            <w:pPr>
              <w:pStyle w:val="Sinespaciado"/>
              <w:numPr>
                <w:ilvl w:val="0"/>
                <w:numId w:val="35"/>
              </w:numPr>
              <w:ind w:left="360"/>
              <w:rPr>
                <w:rFonts w:ascii="Calibri" w:hAnsi="Calibri"/>
              </w:rPr>
            </w:pPr>
            <w:r w:rsidRPr="00384DB7">
              <w:rPr>
                <w:rFonts w:eastAsia="Times New Roman" w:cs="Times New Roman"/>
                <w:color w:val="000000"/>
                <w:lang w:val="es-ES" w:eastAsia="es-ES"/>
              </w:rPr>
              <w:t>Emplea técnicas y normas adecuadas en ortografía</w:t>
            </w:r>
          </w:p>
        </w:tc>
        <w:tc>
          <w:tcPr>
            <w:tcW w:w="2679" w:type="dxa"/>
            <w:vAlign w:val="center"/>
          </w:tcPr>
          <w:p w:rsidR="0053551A" w:rsidRPr="00384DB7" w:rsidRDefault="0053551A" w:rsidP="00E62B6D">
            <w:pPr>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s-CO"/>
              </w:rPr>
            </w:pPr>
            <w:r w:rsidRPr="00384DB7">
              <w:rPr>
                <w:rFonts w:eastAsia="Times New Roman" w:cs="Arial"/>
                <w:color w:val="000000"/>
                <w:lang w:eastAsia="es-CO"/>
              </w:rPr>
              <w:t>Tiene muchos errores que distraen considerablemente o totalmente al lector.</w:t>
            </w:r>
          </w:p>
          <w:p w:rsidR="0053551A" w:rsidRPr="00384DB7" w:rsidRDefault="0053551A" w:rsidP="00E62B6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p>
        </w:tc>
        <w:tc>
          <w:tcPr>
            <w:tcW w:w="2710" w:type="dxa"/>
            <w:vAlign w:val="center"/>
          </w:tcPr>
          <w:p w:rsidR="0053551A" w:rsidRPr="00384DB7" w:rsidRDefault="0053551A" w:rsidP="00E62B6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384DB7">
              <w:rPr>
                <w:rFonts w:eastAsia="Times New Roman" w:cs="Arial"/>
                <w:color w:val="000000"/>
                <w:lang w:eastAsia="es-CO"/>
              </w:rPr>
              <w:t>Tiene errores ortográficos, de acentuación o conjugación de verbos. Los errores distraen al lector. Muestra falta de cuidado.</w:t>
            </w:r>
          </w:p>
        </w:tc>
        <w:tc>
          <w:tcPr>
            <w:tcW w:w="2639" w:type="dxa"/>
            <w:vAlign w:val="center"/>
          </w:tcPr>
          <w:p w:rsidR="0053551A" w:rsidRPr="00384DB7" w:rsidRDefault="0053551A" w:rsidP="00E62B6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384DB7">
              <w:rPr>
                <w:rFonts w:eastAsia="Times New Roman" w:cs="Arial"/>
                <w:color w:val="000000"/>
                <w:lang w:eastAsia="es-CO"/>
              </w:rPr>
              <w:t>Tiene muy pocos errores ortográficos, de acentuación o conjugación de verbos.</w:t>
            </w:r>
          </w:p>
        </w:tc>
        <w:tc>
          <w:tcPr>
            <w:tcW w:w="2484" w:type="dxa"/>
            <w:vAlign w:val="center"/>
          </w:tcPr>
          <w:p w:rsidR="0053551A" w:rsidRPr="00384DB7" w:rsidRDefault="0053551A" w:rsidP="00E62B6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384DB7">
              <w:rPr>
                <w:rFonts w:eastAsia="Times New Roman" w:cs="Arial"/>
                <w:color w:val="000000"/>
                <w:lang w:eastAsia="es-CO"/>
              </w:rPr>
              <w:t xml:space="preserve">No tiene errores ortográficos, de acentuación o de conjugación de verbos. </w:t>
            </w:r>
          </w:p>
        </w:tc>
      </w:tr>
      <w:tr w:rsidR="0053551A" w:rsidRPr="002067FF" w:rsidTr="0053551A">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2444" w:type="dxa"/>
          </w:tcPr>
          <w:p w:rsidR="0053551A" w:rsidRPr="00E60E17" w:rsidRDefault="0053551A" w:rsidP="00384DB7">
            <w:pPr>
              <w:pStyle w:val="Sinespaciado"/>
              <w:numPr>
                <w:ilvl w:val="0"/>
                <w:numId w:val="35"/>
              </w:numPr>
              <w:ind w:left="360"/>
              <w:rPr>
                <w:rFonts w:ascii="Calibri" w:hAnsi="Calibri"/>
              </w:rPr>
            </w:pPr>
            <w:r w:rsidRPr="00384DB7">
              <w:rPr>
                <w:rFonts w:eastAsia="Times New Roman" w:cs="Times New Roman"/>
                <w:color w:val="000000"/>
                <w:lang w:val="es-ES" w:eastAsia="es-ES"/>
              </w:rPr>
              <w:t>Seguimiento al cronograma de actividades</w:t>
            </w:r>
            <w:r w:rsidRPr="00E60E17">
              <w:rPr>
                <w:rFonts w:ascii="Calibri" w:hAnsi="Calibri"/>
              </w:rPr>
              <w:t xml:space="preserve"> </w:t>
            </w:r>
          </w:p>
        </w:tc>
        <w:tc>
          <w:tcPr>
            <w:tcW w:w="2679" w:type="dxa"/>
          </w:tcPr>
          <w:p w:rsidR="0053551A" w:rsidRPr="00EF1EFB" w:rsidRDefault="0053551A" w:rsidP="00E60E1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No presenta el cronograma de actividades. </w:t>
            </w:r>
          </w:p>
        </w:tc>
        <w:tc>
          <w:tcPr>
            <w:tcW w:w="2710" w:type="dxa"/>
          </w:tcPr>
          <w:p w:rsidR="0053551A" w:rsidRPr="00EF1EFB" w:rsidRDefault="0053551A" w:rsidP="00E60E1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Presenta el cronograma de actividades, pero no evidencia el  porcentaje de cumplimiento de las actividades realizadas a la fecha </w:t>
            </w:r>
          </w:p>
        </w:tc>
        <w:tc>
          <w:tcPr>
            <w:tcW w:w="2639" w:type="dxa"/>
          </w:tcPr>
          <w:p w:rsidR="0053551A" w:rsidRPr="00EF1EFB" w:rsidRDefault="0053551A" w:rsidP="00E60E1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Presenta el cronograma de actividades, </w:t>
            </w:r>
            <w:r w:rsidR="00977185">
              <w:rPr>
                <w:rFonts w:ascii="Calibri" w:eastAsia="Times New Roman" w:hAnsi="Calibri" w:cs="Times New Roman"/>
                <w:color w:val="000000"/>
                <w:lang w:val="es-ES" w:eastAsia="es-ES"/>
              </w:rPr>
              <w:t xml:space="preserve">en las </w:t>
            </w:r>
            <w:bookmarkStart w:id="3" w:name="_GoBack"/>
            <w:bookmarkEnd w:id="3"/>
            <w:r>
              <w:rPr>
                <w:rFonts w:ascii="Calibri" w:eastAsia="Times New Roman" w:hAnsi="Calibri" w:cs="Times New Roman"/>
                <w:color w:val="000000"/>
                <w:lang w:val="es-ES" w:eastAsia="es-ES"/>
              </w:rPr>
              <w:t xml:space="preserve">actividades no evidencia de forma correcta el avance a la fecha de revisión  </w:t>
            </w:r>
          </w:p>
        </w:tc>
        <w:tc>
          <w:tcPr>
            <w:tcW w:w="2484" w:type="dxa"/>
          </w:tcPr>
          <w:p w:rsidR="0053551A" w:rsidRPr="00EF1EFB" w:rsidRDefault="0053551A" w:rsidP="00E60E1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Presenta el cronograma de actividades actualizado, se evidencia de forma adecuada el nivel de cumplimiento de todas las actividades planeadas a la fecha de revisión </w:t>
            </w:r>
          </w:p>
        </w:tc>
      </w:tr>
    </w:tbl>
    <w:p w:rsidR="003F651F" w:rsidRPr="002067FF" w:rsidRDefault="003F651F" w:rsidP="00090A00">
      <w:pPr>
        <w:jc w:val="center"/>
        <w:rPr>
          <w:b/>
        </w:rPr>
      </w:pPr>
    </w:p>
    <w:sectPr w:rsidR="003F651F" w:rsidRPr="002067FF" w:rsidSect="00A84A85">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0EA" w:rsidRDefault="00B600EA" w:rsidP="00E723BF">
      <w:pPr>
        <w:spacing w:after="0"/>
      </w:pPr>
      <w:r>
        <w:separator/>
      </w:r>
    </w:p>
  </w:endnote>
  <w:endnote w:type="continuationSeparator" w:id="0">
    <w:p w:rsidR="00B600EA" w:rsidRDefault="00B600EA" w:rsidP="00E723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0EA" w:rsidRDefault="00B600EA" w:rsidP="00E723BF">
      <w:pPr>
        <w:spacing w:after="0"/>
      </w:pPr>
      <w:r>
        <w:separator/>
      </w:r>
    </w:p>
  </w:footnote>
  <w:footnote w:type="continuationSeparator" w:id="0">
    <w:p w:rsidR="00B600EA" w:rsidRDefault="00B600EA" w:rsidP="00E723B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51F" w:rsidRDefault="0005710B">
    <w:pPr>
      <w:pStyle w:val="Encabezado"/>
    </w:pPr>
    <w:r>
      <w:rPr>
        <w:noProof/>
        <w:lang w:eastAsia="es-CO"/>
      </w:rPr>
      <w:drawing>
        <wp:inline distT="0" distB="0" distL="0" distR="0">
          <wp:extent cx="1266825" cy="60480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2.png"/>
                  <pic:cNvPicPr/>
                </pic:nvPicPr>
                <pic:blipFill>
                  <a:blip r:embed="rId1">
                    <a:extLst>
                      <a:ext uri="{28A0092B-C50C-407E-A947-70E740481C1C}">
                        <a14:useLocalDpi xmlns:a14="http://schemas.microsoft.com/office/drawing/2010/main" val="0"/>
                      </a:ext>
                    </a:extLst>
                  </a:blip>
                  <a:stretch>
                    <a:fillRect/>
                  </a:stretch>
                </pic:blipFill>
                <pic:spPr>
                  <a:xfrm>
                    <a:off x="0" y="0"/>
                    <a:ext cx="1295725" cy="618605"/>
                  </a:xfrm>
                  <a:prstGeom prst="rect">
                    <a:avLst/>
                  </a:prstGeom>
                </pic:spPr>
              </pic:pic>
            </a:graphicData>
          </a:graphic>
        </wp:inline>
      </w:drawing>
    </w:r>
    <w:r w:rsidR="00212B5F">
      <w:tab/>
    </w:r>
    <w:r w:rsidR="003F651F">
      <w:ptab w:relativeTo="margin" w:alignment="center" w:leader="none"/>
    </w:r>
    <w:r w:rsidR="003F651F">
      <w:ptab w:relativeTo="margin" w:alignment="right" w:leader="none"/>
    </w:r>
    <w:r w:rsidR="00212B5F">
      <w:rPr>
        <w:noProof/>
        <w:lang w:eastAsia="es-CO"/>
      </w:rPr>
      <w:drawing>
        <wp:inline distT="0" distB="0" distL="0" distR="0">
          <wp:extent cx="978196" cy="531021"/>
          <wp:effectExtent l="19050" t="0" r="0" b="0"/>
          <wp:docPr id="1" name="0 Imagen"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
                  <a:stretch>
                    <a:fillRect/>
                  </a:stretch>
                </pic:blipFill>
                <pic:spPr>
                  <a:xfrm>
                    <a:off x="0" y="0"/>
                    <a:ext cx="980327" cy="53217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61B0B"/>
    <w:multiLevelType w:val="hybridMultilevel"/>
    <w:tmpl w:val="21F4EB7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nsid w:val="03CC6970"/>
    <w:multiLevelType w:val="hybridMultilevel"/>
    <w:tmpl w:val="878C94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43A5169"/>
    <w:multiLevelType w:val="hybridMultilevel"/>
    <w:tmpl w:val="C68EBED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4C51D8C"/>
    <w:multiLevelType w:val="hybridMultilevel"/>
    <w:tmpl w:val="81CCE52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nsid w:val="05332072"/>
    <w:multiLevelType w:val="hybridMultilevel"/>
    <w:tmpl w:val="A252B420"/>
    <w:lvl w:ilvl="0" w:tplc="0CFED18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nsid w:val="074B6F31"/>
    <w:multiLevelType w:val="hybridMultilevel"/>
    <w:tmpl w:val="0A14FCE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0B0F66CC"/>
    <w:multiLevelType w:val="hybridMultilevel"/>
    <w:tmpl w:val="07DE2C6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nsid w:val="0BED471B"/>
    <w:multiLevelType w:val="hybridMultilevel"/>
    <w:tmpl w:val="E6B0B44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27C5D0E"/>
    <w:multiLevelType w:val="hybridMultilevel"/>
    <w:tmpl w:val="6E32D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2B30A8C"/>
    <w:multiLevelType w:val="hybridMultilevel"/>
    <w:tmpl w:val="D92AAB9C"/>
    <w:lvl w:ilvl="0" w:tplc="0CFED188">
      <w:start w:val="1"/>
      <w:numFmt w:val="decimal"/>
      <w:lvlText w:val="%1."/>
      <w:lvlJc w:val="left"/>
      <w:pPr>
        <w:ind w:left="741" w:hanging="360"/>
      </w:pPr>
      <w:rPr>
        <w:rFonts w:hint="default"/>
      </w:rPr>
    </w:lvl>
    <w:lvl w:ilvl="1" w:tplc="0C0A0019" w:tentative="1">
      <w:start w:val="1"/>
      <w:numFmt w:val="lowerLetter"/>
      <w:lvlText w:val="%2."/>
      <w:lvlJc w:val="left"/>
      <w:pPr>
        <w:ind w:left="1461" w:hanging="360"/>
      </w:pPr>
    </w:lvl>
    <w:lvl w:ilvl="2" w:tplc="0C0A001B" w:tentative="1">
      <w:start w:val="1"/>
      <w:numFmt w:val="lowerRoman"/>
      <w:lvlText w:val="%3."/>
      <w:lvlJc w:val="right"/>
      <w:pPr>
        <w:ind w:left="2181" w:hanging="180"/>
      </w:pPr>
    </w:lvl>
    <w:lvl w:ilvl="3" w:tplc="0C0A000F" w:tentative="1">
      <w:start w:val="1"/>
      <w:numFmt w:val="decimal"/>
      <w:lvlText w:val="%4."/>
      <w:lvlJc w:val="left"/>
      <w:pPr>
        <w:ind w:left="2901" w:hanging="360"/>
      </w:pPr>
    </w:lvl>
    <w:lvl w:ilvl="4" w:tplc="0C0A0019" w:tentative="1">
      <w:start w:val="1"/>
      <w:numFmt w:val="lowerLetter"/>
      <w:lvlText w:val="%5."/>
      <w:lvlJc w:val="left"/>
      <w:pPr>
        <w:ind w:left="3621" w:hanging="360"/>
      </w:pPr>
    </w:lvl>
    <w:lvl w:ilvl="5" w:tplc="0C0A001B" w:tentative="1">
      <w:start w:val="1"/>
      <w:numFmt w:val="lowerRoman"/>
      <w:lvlText w:val="%6."/>
      <w:lvlJc w:val="right"/>
      <w:pPr>
        <w:ind w:left="4341" w:hanging="180"/>
      </w:pPr>
    </w:lvl>
    <w:lvl w:ilvl="6" w:tplc="0C0A000F" w:tentative="1">
      <w:start w:val="1"/>
      <w:numFmt w:val="decimal"/>
      <w:lvlText w:val="%7."/>
      <w:lvlJc w:val="left"/>
      <w:pPr>
        <w:ind w:left="5061" w:hanging="360"/>
      </w:pPr>
    </w:lvl>
    <w:lvl w:ilvl="7" w:tplc="0C0A0019" w:tentative="1">
      <w:start w:val="1"/>
      <w:numFmt w:val="lowerLetter"/>
      <w:lvlText w:val="%8."/>
      <w:lvlJc w:val="left"/>
      <w:pPr>
        <w:ind w:left="5781" w:hanging="360"/>
      </w:pPr>
    </w:lvl>
    <w:lvl w:ilvl="8" w:tplc="0C0A001B" w:tentative="1">
      <w:start w:val="1"/>
      <w:numFmt w:val="lowerRoman"/>
      <w:lvlText w:val="%9."/>
      <w:lvlJc w:val="right"/>
      <w:pPr>
        <w:ind w:left="6501" w:hanging="180"/>
      </w:pPr>
    </w:lvl>
  </w:abstractNum>
  <w:abstractNum w:abstractNumId="10">
    <w:nsid w:val="12EA4C25"/>
    <w:multiLevelType w:val="hybridMultilevel"/>
    <w:tmpl w:val="502C21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1DC0135D"/>
    <w:multiLevelType w:val="hybridMultilevel"/>
    <w:tmpl w:val="F67A60B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nsid w:val="22A427F5"/>
    <w:multiLevelType w:val="hybridMultilevel"/>
    <w:tmpl w:val="4732BA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nsid w:val="2880655E"/>
    <w:multiLevelType w:val="hybridMultilevel"/>
    <w:tmpl w:val="219EF6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28ED3F50"/>
    <w:multiLevelType w:val="hybridMultilevel"/>
    <w:tmpl w:val="22BABA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29A3062E"/>
    <w:multiLevelType w:val="hybridMultilevel"/>
    <w:tmpl w:val="6C42BCB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2B134469"/>
    <w:multiLevelType w:val="hybridMultilevel"/>
    <w:tmpl w:val="75E2E4B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nsid w:val="2CC41FDD"/>
    <w:multiLevelType w:val="hybridMultilevel"/>
    <w:tmpl w:val="460CAF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2522D2E"/>
    <w:multiLevelType w:val="hybridMultilevel"/>
    <w:tmpl w:val="E6DAC4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42A5633C"/>
    <w:multiLevelType w:val="hybridMultilevel"/>
    <w:tmpl w:val="368CDFAA"/>
    <w:lvl w:ilvl="0" w:tplc="FBC44DFC">
      <w:start w:val="1"/>
      <w:numFmt w:val="decimal"/>
      <w:lvlText w:val="%1."/>
      <w:lvlJc w:val="left"/>
      <w:pPr>
        <w:ind w:left="1080" w:hanging="360"/>
      </w:pPr>
      <w:rPr>
        <w:rFonts w:hint="default"/>
        <w:b w:val="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0">
    <w:nsid w:val="4953331C"/>
    <w:multiLevelType w:val="hybridMultilevel"/>
    <w:tmpl w:val="D92AAB9C"/>
    <w:lvl w:ilvl="0" w:tplc="0CFED18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1">
    <w:nsid w:val="4B68199E"/>
    <w:multiLevelType w:val="hybridMultilevel"/>
    <w:tmpl w:val="E5D22B3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4B902133"/>
    <w:multiLevelType w:val="hybridMultilevel"/>
    <w:tmpl w:val="BB646FA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nsid w:val="4C1A49CD"/>
    <w:multiLevelType w:val="hybridMultilevel"/>
    <w:tmpl w:val="8658643A"/>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5146203F"/>
    <w:multiLevelType w:val="hybridMultilevel"/>
    <w:tmpl w:val="878C940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nsid w:val="5A2A55D1"/>
    <w:multiLevelType w:val="hybridMultilevel"/>
    <w:tmpl w:val="0360EA9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nsid w:val="64AD025E"/>
    <w:multiLevelType w:val="hybridMultilevel"/>
    <w:tmpl w:val="989C08A8"/>
    <w:lvl w:ilvl="0" w:tplc="65C6E880">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6529204C"/>
    <w:multiLevelType w:val="hybridMultilevel"/>
    <w:tmpl w:val="7D54748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8">
    <w:nsid w:val="668A0E91"/>
    <w:multiLevelType w:val="hybridMultilevel"/>
    <w:tmpl w:val="11868C7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9">
    <w:nsid w:val="69F41465"/>
    <w:multiLevelType w:val="hybridMultilevel"/>
    <w:tmpl w:val="2830FFC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0">
    <w:nsid w:val="6A452AD9"/>
    <w:multiLevelType w:val="multilevel"/>
    <w:tmpl w:val="3B466176"/>
    <w:lvl w:ilvl="0">
      <w:start w:val="1"/>
      <w:numFmt w:val="decimal"/>
      <w:lvlText w:val="%1."/>
      <w:lvlJc w:val="left"/>
      <w:pPr>
        <w:ind w:left="432" w:hanging="432"/>
      </w:pPr>
    </w:lvl>
    <w:lvl w:ilvl="1">
      <w:start w:val="1"/>
      <w:numFmt w:val="decimal"/>
      <w:lvlText w:val="%1.%2"/>
      <w:lvlJc w:val="left"/>
      <w:pPr>
        <w:ind w:left="2703" w:hanging="576"/>
      </w:pPr>
    </w:lvl>
    <w:lvl w:ilvl="2">
      <w:start w:val="1"/>
      <w:numFmt w:val="decimal"/>
      <w:pStyle w:val="Ttulo3"/>
      <w:lvlText w:val="%1.%2.%3"/>
      <w:lvlJc w:val="left"/>
      <w:pPr>
        <w:ind w:left="3414" w:hanging="720"/>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nsid w:val="6A49432F"/>
    <w:multiLevelType w:val="hybridMultilevel"/>
    <w:tmpl w:val="C9847DE2"/>
    <w:lvl w:ilvl="0" w:tplc="6F2C61A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6D63460A"/>
    <w:multiLevelType w:val="hybridMultilevel"/>
    <w:tmpl w:val="B2BA33C4"/>
    <w:lvl w:ilvl="0" w:tplc="5CA6B65E">
      <w:start w:val="1"/>
      <w:numFmt w:val="decimal"/>
      <w:lvlText w:val="%1."/>
      <w:lvlJc w:val="left"/>
      <w:pPr>
        <w:ind w:left="1260" w:hanging="360"/>
      </w:pPr>
      <w:rPr>
        <w:rFonts w:hint="default"/>
      </w:rPr>
    </w:lvl>
    <w:lvl w:ilvl="1" w:tplc="0C0A0019" w:tentative="1">
      <w:start w:val="1"/>
      <w:numFmt w:val="lowerLetter"/>
      <w:lvlText w:val="%2."/>
      <w:lvlJc w:val="left"/>
      <w:pPr>
        <w:ind w:left="1980" w:hanging="360"/>
      </w:pPr>
    </w:lvl>
    <w:lvl w:ilvl="2" w:tplc="0C0A001B" w:tentative="1">
      <w:start w:val="1"/>
      <w:numFmt w:val="lowerRoman"/>
      <w:lvlText w:val="%3."/>
      <w:lvlJc w:val="right"/>
      <w:pPr>
        <w:ind w:left="2700" w:hanging="180"/>
      </w:pPr>
    </w:lvl>
    <w:lvl w:ilvl="3" w:tplc="0C0A000F" w:tentative="1">
      <w:start w:val="1"/>
      <w:numFmt w:val="decimal"/>
      <w:lvlText w:val="%4."/>
      <w:lvlJc w:val="left"/>
      <w:pPr>
        <w:ind w:left="3420" w:hanging="360"/>
      </w:pPr>
    </w:lvl>
    <w:lvl w:ilvl="4" w:tplc="0C0A0019" w:tentative="1">
      <w:start w:val="1"/>
      <w:numFmt w:val="lowerLetter"/>
      <w:lvlText w:val="%5."/>
      <w:lvlJc w:val="left"/>
      <w:pPr>
        <w:ind w:left="4140" w:hanging="360"/>
      </w:pPr>
    </w:lvl>
    <w:lvl w:ilvl="5" w:tplc="0C0A001B" w:tentative="1">
      <w:start w:val="1"/>
      <w:numFmt w:val="lowerRoman"/>
      <w:lvlText w:val="%6."/>
      <w:lvlJc w:val="right"/>
      <w:pPr>
        <w:ind w:left="4860" w:hanging="180"/>
      </w:pPr>
    </w:lvl>
    <w:lvl w:ilvl="6" w:tplc="0C0A000F" w:tentative="1">
      <w:start w:val="1"/>
      <w:numFmt w:val="decimal"/>
      <w:lvlText w:val="%7."/>
      <w:lvlJc w:val="left"/>
      <w:pPr>
        <w:ind w:left="5580" w:hanging="360"/>
      </w:pPr>
    </w:lvl>
    <w:lvl w:ilvl="7" w:tplc="0C0A0019" w:tentative="1">
      <w:start w:val="1"/>
      <w:numFmt w:val="lowerLetter"/>
      <w:lvlText w:val="%8."/>
      <w:lvlJc w:val="left"/>
      <w:pPr>
        <w:ind w:left="6300" w:hanging="360"/>
      </w:pPr>
    </w:lvl>
    <w:lvl w:ilvl="8" w:tplc="0C0A001B" w:tentative="1">
      <w:start w:val="1"/>
      <w:numFmt w:val="lowerRoman"/>
      <w:lvlText w:val="%9."/>
      <w:lvlJc w:val="right"/>
      <w:pPr>
        <w:ind w:left="7020" w:hanging="180"/>
      </w:pPr>
    </w:lvl>
  </w:abstractNum>
  <w:abstractNum w:abstractNumId="33">
    <w:nsid w:val="6EB30AB6"/>
    <w:multiLevelType w:val="hybridMultilevel"/>
    <w:tmpl w:val="E96A4C4E"/>
    <w:lvl w:ilvl="0" w:tplc="0CFED18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4">
    <w:nsid w:val="70D4343F"/>
    <w:multiLevelType w:val="hybridMultilevel"/>
    <w:tmpl w:val="E5D22B3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nsid w:val="764E696F"/>
    <w:multiLevelType w:val="hybridMultilevel"/>
    <w:tmpl w:val="377C08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7ACC2E8D"/>
    <w:multiLevelType w:val="hybridMultilevel"/>
    <w:tmpl w:val="75E2E4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nsid w:val="7B5E1F26"/>
    <w:multiLevelType w:val="hybridMultilevel"/>
    <w:tmpl w:val="8658643A"/>
    <w:lvl w:ilvl="0" w:tplc="240A000F">
      <w:start w:val="1"/>
      <w:numFmt w:val="decimal"/>
      <w:lvlText w:val="%1."/>
      <w:lvlJc w:val="left"/>
      <w:pPr>
        <w:ind w:left="1068" w:hanging="360"/>
      </w:pPr>
      <w:rPr>
        <w:rFont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abstractNumId w:val="30"/>
  </w:num>
  <w:num w:numId="2">
    <w:abstractNumId w:val="23"/>
  </w:num>
  <w:num w:numId="3">
    <w:abstractNumId w:val="3"/>
  </w:num>
  <w:num w:numId="4">
    <w:abstractNumId w:val="0"/>
  </w:num>
  <w:num w:numId="5">
    <w:abstractNumId w:val="22"/>
  </w:num>
  <w:num w:numId="6">
    <w:abstractNumId w:val="11"/>
  </w:num>
  <w:num w:numId="7">
    <w:abstractNumId w:val="28"/>
  </w:num>
  <w:num w:numId="8">
    <w:abstractNumId w:val="12"/>
  </w:num>
  <w:num w:numId="9">
    <w:abstractNumId w:val="25"/>
  </w:num>
  <w:num w:numId="10">
    <w:abstractNumId w:val="29"/>
  </w:num>
  <w:num w:numId="11">
    <w:abstractNumId w:val="10"/>
  </w:num>
  <w:num w:numId="12">
    <w:abstractNumId w:val="36"/>
  </w:num>
  <w:num w:numId="13">
    <w:abstractNumId w:val="5"/>
  </w:num>
  <w:num w:numId="14">
    <w:abstractNumId w:val="15"/>
  </w:num>
  <w:num w:numId="15">
    <w:abstractNumId w:val="7"/>
  </w:num>
  <w:num w:numId="16">
    <w:abstractNumId w:val="13"/>
  </w:num>
  <w:num w:numId="17">
    <w:abstractNumId w:val="16"/>
  </w:num>
  <w:num w:numId="18">
    <w:abstractNumId w:val="1"/>
  </w:num>
  <w:num w:numId="19">
    <w:abstractNumId w:val="18"/>
  </w:num>
  <w:num w:numId="20">
    <w:abstractNumId w:val="14"/>
  </w:num>
  <w:num w:numId="21">
    <w:abstractNumId w:val="21"/>
  </w:num>
  <w:num w:numId="22">
    <w:abstractNumId w:val="37"/>
  </w:num>
  <w:num w:numId="23">
    <w:abstractNumId w:val="34"/>
  </w:num>
  <w:num w:numId="24">
    <w:abstractNumId w:val="24"/>
  </w:num>
  <w:num w:numId="25">
    <w:abstractNumId w:val="17"/>
  </w:num>
  <w:num w:numId="26">
    <w:abstractNumId w:val="35"/>
  </w:num>
  <w:num w:numId="27">
    <w:abstractNumId w:val="32"/>
  </w:num>
  <w:num w:numId="28">
    <w:abstractNumId w:val="33"/>
  </w:num>
  <w:num w:numId="29">
    <w:abstractNumId w:val="20"/>
  </w:num>
  <w:num w:numId="30">
    <w:abstractNumId w:val="4"/>
  </w:num>
  <w:num w:numId="31">
    <w:abstractNumId w:val="6"/>
  </w:num>
  <w:num w:numId="32">
    <w:abstractNumId w:val="2"/>
  </w:num>
  <w:num w:numId="33">
    <w:abstractNumId w:val="26"/>
  </w:num>
  <w:num w:numId="34">
    <w:abstractNumId w:val="19"/>
  </w:num>
  <w:num w:numId="35">
    <w:abstractNumId w:val="31"/>
  </w:num>
  <w:num w:numId="36">
    <w:abstractNumId w:val="8"/>
  </w:num>
  <w:num w:numId="37">
    <w:abstractNumId w:val="9"/>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9DF"/>
    <w:rsid w:val="00007CBF"/>
    <w:rsid w:val="00012C10"/>
    <w:rsid w:val="00014993"/>
    <w:rsid w:val="000233DF"/>
    <w:rsid w:val="00024866"/>
    <w:rsid w:val="000348D4"/>
    <w:rsid w:val="000435DF"/>
    <w:rsid w:val="00053DD3"/>
    <w:rsid w:val="00054D94"/>
    <w:rsid w:val="00055EAC"/>
    <w:rsid w:val="0005710B"/>
    <w:rsid w:val="00057434"/>
    <w:rsid w:val="0006375F"/>
    <w:rsid w:val="0007034E"/>
    <w:rsid w:val="00090A00"/>
    <w:rsid w:val="000972E0"/>
    <w:rsid w:val="000B138B"/>
    <w:rsid w:val="000B52C0"/>
    <w:rsid w:val="000C0C32"/>
    <w:rsid w:val="000C2D69"/>
    <w:rsid w:val="00115C7F"/>
    <w:rsid w:val="00123F28"/>
    <w:rsid w:val="00141088"/>
    <w:rsid w:val="00146158"/>
    <w:rsid w:val="001465C3"/>
    <w:rsid w:val="00150B27"/>
    <w:rsid w:val="0017646E"/>
    <w:rsid w:val="00180C52"/>
    <w:rsid w:val="001A74AA"/>
    <w:rsid w:val="001B3D18"/>
    <w:rsid w:val="001B7F18"/>
    <w:rsid w:val="001D4B39"/>
    <w:rsid w:val="001D6DF5"/>
    <w:rsid w:val="001D6F78"/>
    <w:rsid w:val="001F2649"/>
    <w:rsid w:val="001F6936"/>
    <w:rsid w:val="00201521"/>
    <w:rsid w:val="002067FF"/>
    <w:rsid w:val="0020743C"/>
    <w:rsid w:val="002117CB"/>
    <w:rsid w:val="00212B5F"/>
    <w:rsid w:val="0021503A"/>
    <w:rsid w:val="00217AEB"/>
    <w:rsid w:val="0022411B"/>
    <w:rsid w:val="002242DC"/>
    <w:rsid w:val="00235169"/>
    <w:rsid w:val="00236249"/>
    <w:rsid w:val="00252A82"/>
    <w:rsid w:val="00260544"/>
    <w:rsid w:val="00267B3B"/>
    <w:rsid w:val="002829BA"/>
    <w:rsid w:val="00284B43"/>
    <w:rsid w:val="002855BE"/>
    <w:rsid w:val="00291834"/>
    <w:rsid w:val="00291FE5"/>
    <w:rsid w:val="00293DCA"/>
    <w:rsid w:val="00296189"/>
    <w:rsid w:val="002A616B"/>
    <w:rsid w:val="002A6F96"/>
    <w:rsid w:val="002C109F"/>
    <w:rsid w:val="002C5D81"/>
    <w:rsid w:val="002D0E93"/>
    <w:rsid w:val="002D2367"/>
    <w:rsid w:val="002E2AF6"/>
    <w:rsid w:val="002F1907"/>
    <w:rsid w:val="00330B53"/>
    <w:rsid w:val="00337BB5"/>
    <w:rsid w:val="003439EB"/>
    <w:rsid w:val="00352063"/>
    <w:rsid w:val="00353169"/>
    <w:rsid w:val="0036240D"/>
    <w:rsid w:val="003709A3"/>
    <w:rsid w:val="00384DB7"/>
    <w:rsid w:val="00386DBE"/>
    <w:rsid w:val="00387123"/>
    <w:rsid w:val="0038771B"/>
    <w:rsid w:val="003A07C1"/>
    <w:rsid w:val="003A2A7F"/>
    <w:rsid w:val="003A2F24"/>
    <w:rsid w:val="003A5FEF"/>
    <w:rsid w:val="003A69C0"/>
    <w:rsid w:val="003B180F"/>
    <w:rsid w:val="003C1E34"/>
    <w:rsid w:val="003C24E4"/>
    <w:rsid w:val="003C315F"/>
    <w:rsid w:val="003E0171"/>
    <w:rsid w:val="003F651F"/>
    <w:rsid w:val="00410A54"/>
    <w:rsid w:val="004274AE"/>
    <w:rsid w:val="004378BB"/>
    <w:rsid w:val="004438C1"/>
    <w:rsid w:val="00452D91"/>
    <w:rsid w:val="00491CCA"/>
    <w:rsid w:val="00493761"/>
    <w:rsid w:val="004A4114"/>
    <w:rsid w:val="004A68BD"/>
    <w:rsid w:val="004C2399"/>
    <w:rsid w:val="004D00B8"/>
    <w:rsid w:val="004D16A1"/>
    <w:rsid w:val="004E110A"/>
    <w:rsid w:val="004F7E8A"/>
    <w:rsid w:val="005058D1"/>
    <w:rsid w:val="00506B6E"/>
    <w:rsid w:val="00517CFC"/>
    <w:rsid w:val="00520DCD"/>
    <w:rsid w:val="0052337D"/>
    <w:rsid w:val="005261E9"/>
    <w:rsid w:val="0053551A"/>
    <w:rsid w:val="00536DBE"/>
    <w:rsid w:val="00546911"/>
    <w:rsid w:val="00575136"/>
    <w:rsid w:val="00575E8C"/>
    <w:rsid w:val="00577886"/>
    <w:rsid w:val="00585A6E"/>
    <w:rsid w:val="005975BC"/>
    <w:rsid w:val="005A0C30"/>
    <w:rsid w:val="005B0ED1"/>
    <w:rsid w:val="005B3CCA"/>
    <w:rsid w:val="005E5B94"/>
    <w:rsid w:val="005E72EB"/>
    <w:rsid w:val="005F3312"/>
    <w:rsid w:val="005F76FF"/>
    <w:rsid w:val="00607AB6"/>
    <w:rsid w:val="0061421A"/>
    <w:rsid w:val="006327B6"/>
    <w:rsid w:val="00632CFB"/>
    <w:rsid w:val="006349B9"/>
    <w:rsid w:val="00651329"/>
    <w:rsid w:val="006519C1"/>
    <w:rsid w:val="00673184"/>
    <w:rsid w:val="00676869"/>
    <w:rsid w:val="00690FE5"/>
    <w:rsid w:val="006938AD"/>
    <w:rsid w:val="006977D0"/>
    <w:rsid w:val="006B0243"/>
    <w:rsid w:val="006B1E3B"/>
    <w:rsid w:val="006C6C17"/>
    <w:rsid w:val="006D7728"/>
    <w:rsid w:val="006E772F"/>
    <w:rsid w:val="00700272"/>
    <w:rsid w:val="007229CC"/>
    <w:rsid w:val="00723611"/>
    <w:rsid w:val="007276E9"/>
    <w:rsid w:val="00736EDB"/>
    <w:rsid w:val="00755850"/>
    <w:rsid w:val="007565C6"/>
    <w:rsid w:val="00773DCB"/>
    <w:rsid w:val="00783C98"/>
    <w:rsid w:val="00784331"/>
    <w:rsid w:val="00794020"/>
    <w:rsid w:val="007950F0"/>
    <w:rsid w:val="007B4537"/>
    <w:rsid w:val="007B462D"/>
    <w:rsid w:val="007B5132"/>
    <w:rsid w:val="007C1FFE"/>
    <w:rsid w:val="007C3CAE"/>
    <w:rsid w:val="007D13AF"/>
    <w:rsid w:val="007D17BF"/>
    <w:rsid w:val="007D66A3"/>
    <w:rsid w:val="007E2FD7"/>
    <w:rsid w:val="007E7852"/>
    <w:rsid w:val="008170EC"/>
    <w:rsid w:val="00843BEA"/>
    <w:rsid w:val="00844460"/>
    <w:rsid w:val="008535E9"/>
    <w:rsid w:val="00854808"/>
    <w:rsid w:val="008649C1"/>
    <w:rsid w:val="0086619A"/>
    <w:rsid w:val="008713A5"/>
    <w:rsid w:val="0088078D"/>
    <w:rsid w:val="00881D0D"/>
    <w:rsid w:val="008952B4"/>
    <w:rsid w:val="00896908"/>
    <w:rsid w:val="008A14BD"/>
    <w:rsid w:val="008A1506"/>
    <w:rsid w:val="008A3C30"/>
    <w:rsid w:val="008B129A"/>
    <w:rsid w:val="008B1856"/>
    <w:rsid w:val="008E015A"/>
    <w:rsid w:val="008F730F"/>
    <w:rsid w:val="00901A04"/>
    <w:rsid w:val="00923AB9"/>
    <w:rsid w:val="00924BE4"/>
    <w:rsid w:val="00925E71"/>
    <w:rsid w:val="00925EFF"/>
    <w:rsid w:val="0093293F"/>
    <w:rsid w:val="009410FC"/>
    <w:rsid w:val="00947312"/>
    <w:rsid w:val="00956AE1"/>
    <w:rsid w:val="00974C1E"/>
    <w:rsid w:val="00977185"/>
    <w:rsid w:val="00983B48"/>
    <w:rsid w:val="00986E9E"/>
    <w:rsid w:val="00990D67"/>
    <w:rsid w:val="00990DA0"/>
    <w:rsid w:val="009A4BD5"/>
    <w:rsid w:val="009B36BA"/>
    <w:rsid w:val="009C01A9"/>
    <w:rsid w:val="009D0F7C"/>
    <w:rsid w:val="009D351E"/>
    <w:rsid w:val="009D3B0C"/>
    <w:rsid w:val="009E0753"/>
    <w:rsid w:val="009E65D9"/>
    <w:rsid w:val="009F21D4"/>
    <w:rsid w:val="00A05DD0"/>
    <w:rsid w:val="00A13978"/>
    <w:rsid w:val="00A22420"/>
    <w:rsid w:val="00A321C1"/>
    <w:rsid w:val="00A43585"/>
    <w:rsid w:val="00A51A5D"/>
    <w:rsid w:val="00A64B83"/>
    <w:rsid w:val="00A70127"/>
    <w:rsid w:val="00A7181D"/>
    <w:rsid w:val="00A84A85"/>
    <w:rsid w:val="00A852E8"/>
    <w:rsid w:val="00AB10EA"/>
    <w:rsid w:val="00AE2C77"/>
    <w:rsid w:val="00AE35CA"/>
    <w:rsid w:val="00B00F58"/>
    <w:rsid w:val="00B020B8"/>
    <w:rsid w:val="00B03F30"/>
    <w:rsid w:val="00B0429E"/>
    <w:rsid w:val="00B23427"/>
    <w:rsid w:val="00B2692C"/>
    <w:rsid w:val="00B304BD"/>
    <w:rsid w:val="00B34920"/>
    <w:rsid w:val="00B50A07"/>
    <w:rsid w:val="00B50EBC"/>
    <w:rsid w:val="00B5462E"/>
    <w:rsid w:val="00B600EA"/>
    <w:rsid w:val="00B82200"/>
    <w:rsid w:val="00B969DF"/>
    <w:rsid w:val="00B97ACB"/>
    <w:rsid w:val="00BA56DB"/>
    <w:rsid w:val="00BB5F21"/>
    <w:rsid w:val="00BC5079"/>
    <w:rsid w:val="00BC6529"/>
    <w:rsid w:val="00BD45DA"/>
    <w:rsid w:val="00BD4E0F"/>
    <w:rsid w:val="00BF690F"/>
    <w:rsid w:val="00C05099"/>
    <w:rsid w:val="00C065C3"/>
    <w:rsid w:val="00C06BA1"/>
    <w:rsid w:val="00C07E34"/>
    <w:rsid w:val="00C12109"/>
    <w:rsid w:val="00C163BB"/>
    <w:rsid w:val="00C4218D"/>
    <w:rsid w:val="00C45A9A"/>
    <w:rsid w:val="00C45B3D"/>
    <w:rsid w:val="00C616BA"/>
    <w:rsid w:val="00C70824"/>
    <w:rsid w:val="00C72727"/>
    <w:rsid w:val="00C7796D"/>
    <w:rsid w:val="00C80587"/>
    <w:rsid w:val="00C82E67"/>
    <w:rsid w:val="00CC2930"/>
    <w:rsid w:val="00CC40A9"/>
    <w:rsid w:val="00CC4202"/>
    <w:rsid w:val="00CC6D03"/>
    <w:rsid w:val="00CF2D43"/>
    <w:rsid w:val="00CF795E"/>
    <w:rsid w:val="00D163CE"/>
    <w:rsid w:val="00D32571"/>
    <w:rsid w:val="00D45A22"/>
    <w:rsid w:val="00D55A1B"/>
    <w:rsid w:val="00D72159"/>
    <w:rsid w:val="00D8602B"/>
    <w:rsid w:val="00D86E1C"/>
    <w:rsid w:val="00D872EB"/>
    <w:rsid w:val="00D91C3D"/>
    <w:rsid w:val="00DA1193"/>
    <w:rsid w:val="00DB1C8A"/>
    <w:rsid w:val="00DB5C70"/>
    <w:rsid w:val="00DC65B4"/>
    <w:rsid w:val="00DD06E0"/>
    <w:rsid w:val="00DD1271"/>
    <w:rsid w:val="00DD5F24"/>
    <w:rsid w:val="00DE6E35"/>
    <w:rsid w:val="00DF12EC"/>
    <w:rsid w:val="00DF44D5"/>
    <w:rsid w:val="00DF5429"/>
    <w:rsid w:val="00E21A29"/>
    <w:rsid w:val="00E4304F"/>
    <w:rsid w:val="00E44DFD"/>
    <w:rsid w:val="00E60E17"/>
    <w:rsid w:val="00E62B6D"/>
    <w:rsid w:val="00E65801"/>
    <w:rsid w:val="00E723BF"/>
    <w:rsid w:val="00E72538"/>
    <w:rsid w:val="00E84C8D"/>
    <w:rsid w:val="00E957F1"/>
    <w:rsid w:val="00E9649A"/>
    <w:rsid w:val="00E969B1"/>
    <w:rsid w:val="00EA2B6A"/>
    <w:rsid w:val="00EB0F87"/>
    <w:rsid w:val="00EB24A4"/>
    <w:rsid w:val="00EB53B2"/>
    <w:rsid w:val="00EB794B"/>
    <w:rsid w:val="00EB7BB4"/>
    <w:rsid w:val="00EC27E2"/>
    <w:rsid w:val="00EC5EEF"/>
    <w:rsid w:val="00EE7CFC"/>
    <w:rsid w:val="00EF077F"/>
    <w:rsid w:val="00EF5799"/>
    <w:rsid w:val="00F00542"/>
    <w:rsid w:val="00F02160"/>
    <w:rsid w:val="00F25AA3"/>
    <w:rsid w:val="00F30259"/>
    <w:rsid w:val="00F4547F"/>
    <w:rsid w:val="00F510F1"/>
    <w:rsid w:val="00F55F38"/>
    <w:rsid w:val="00F57795"/>
    <w:rsid w:val="00F60267"/>
    <w:rsid w:val="00F60FDB"/>
    <w:rsid w:val="00F87740"/>
    <w:rsid w:val="00FB0D10"/>
    <w:rsid w:val="00FB5BF0"/>
    <w:rsid w:val="00FD26D7"/>
    <w:rsid w:val="00FD65C2"/>
    <w:rsid w:val="00FD763F"/>
    <w:rsid w:val="00FE7F14"/>
    <w:rsid w:val="00FF3D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AF6"/>
  </w:style>
  <w:style w:type="paragraph" w:styleId="Ttulo1">
    <w:name w:val="heading 1"/>
    <w:basedOn w:val="Normal"/>
    <w:next w:val="Normal"/>
    <w:link w:val="Ttulo1Car"/>
    <w:uiPriority w:val="9"/>
    <w:qFormat/>
    <w:rsid w:val="00123F2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eastAsia="es-ES"/>
    </w:rPr>
  </w:style>
  <w:style w:type="paragraph" w:styleId="Ttulo2">
    <w:name w:val="heading 2"/>
    <w:basedOn w:val="Normal"/>
    <w:next w:val="Normal"/>
    <w:link w:val="Ttulo2Car"/>
    <w:uiPriority w:val="9"/>
    <w:semiHidden/>
    <w:unhideWhenUsed/>
    <w:qFormat/>
    <w:rsid w:val="00B50A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autoRedefine/>
    <w:uiPriority w:val="9"/>
    <w:unhideWhenUsed/>
    <w:qFormat/>
    <w:rsid w:val="00291834"/>
    <w:pPr>
      <w:keepLines/>
      <w:widowControl w:val="0"/>
      <w:numPr>
        <w:ilvl w:val="2"/>
        <w:numId w:val="1"/>
      </w:numPr>
      <w:spacing w:before="200" w:after="0"/>
      <w:jc w:val="both"/>
      <w:outlineLvl w:val="2"/>
    </w:pPr>
    <w:rPr>
      <w:rFonts w:eastAsia="Times New Roman"/>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rsid w:val="00291834"/>
    <w:rPr>
      <w:rFonts w:eastAsia="Times New Roman"/>
      <w:b/>
      <w:bCs/>
      <w:lang w:val="es-ES"/>
    </w:rPr>
  </w:style>
  <w:style w:type="table" w:styleId="Tablaconcuadrcula">
    <w:name w:val="Table Grid"/>
    <w:basedOn w:val="Tablanormal"/>
    <w:uiPriority w:val="59"/>
    <w:rsid w:val="00B969D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723BF"/>
    <w:pPr>
      <w:tabs>
        <w:tab w:val="center" w:pos="4419"/>
        <w:tab w:val="right" w:pos="8838"/>
      </w:tabs>
      <w:spacing w:after="0"/>
    </w:pPr>
  </w:style>
  <w:style w:type="character" w:customStyle="1" w:styleId="EncabezadoCar">
    <w:name w:val="Encabezado Car"/>
    <w:basedOn w:val="Fuentedeprrafopredeter"/>
    <w:link w:val="Encabezado"/>
    <w:uiPriority w:val="99"/>
    <w:rsid w:val="00E723BF"/>
  </w:style>
  <w:style w:type="paragraph" w:styleId="Piedepgina">
    <w:name w:val="footer"/>
    <w:basedOn w:val="Normal"/>
    <w:link w:val="PiedepginaCar"/>
    <w:uiPriority w:val="99"/>
    <w:unhideWhenUsed/>
    <w:rsid w:val="00E723BF"/>
    <w:pPr>
      <w:tabs>
        <w:tab w:val="center" w:pos="4419"/>
        <w:tab w:val="right" w:pos="8838"/>
      </w:tabs>
      <w:spacing w:after="0"/>
    </w:pPr>
  </w:style>
  <w:style w:type="character" w:customStyle="1" w:styleId="PiedepginaCar">
    <w:name w:val="Pie de página Car"/>
    <w:basedOn w:val="Fuentedeprrafopredeter"/>
    <w:link w:val="Piedepgina"/>
    <w:uiPriority w:val="99"/>
    <w:rsid w:val="00E723BF"/>
  </w:style>
  <w:style w:type="paragraph" w:styleId="Textodeglobo">
    <w:name w:val="Balloon Text"/>
    <w:basedOn w:val="Normal"/>
    <w:link w:val="TextodegloboCar"/>
    <w:uiPriority w:val="99"/>
    <w:semiHidden/>
    <w:unhideWhenUsed/>
    <w:rsid w:val="00E723BF"/>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23BF"/>
    <w:rPr>
      <w:rFonts w:ascii="Tahoma" w:hAnsi="Tahoma" w:cs="Tahoma"/>
      <w:sz w:val="16"/>
      <w:szCs w:val="16"/>
    </w:rPr>
  </w:style>
  <w:style w:type="paragraph" w:styleId="Prrafodelista">
    <w:name w:val="List Paragraph"/>
    <w:basedOn w:val="Normal"/>
    <w:uiPriority w:val="34"/>
    <w:qFormat/>
    <w:rsid w:val="00BA56DB"/>
    <w:pPr>
      <w:ind w:left="720"/>
      <w:contextualSpacing/>
    </w:pPr>
  </w:style>
  <w:style w:type="character" w:customStyle="1" w:styleId="apple-converted-space">
    <w:name w:val="apple-converted-space"/>
    <w:basedOn w:val="Fuentedeprrafopredeter"/>
    <w:rsid w:val="006977D0"/>
  </w:style>
  <w:style w:type="paragraph" w:styleId="Epgrafe">
    <w:name w:val="caption"/>
    <w:basedOn w:val="Normal"/>
    <w:next w:val="Normal"/>
    <w:uiPriority w:val="35"/>
    <w:unhideWhenUsed/>
    <w:qFormat/>
    <w:rsid w:val="00B020B8"/>
    <w:rPr>
      <w:i/>
      <w:iCs/>
      <w:color w:val="1F497D" w:themeColor="text2"/>
      <w:sz w:val="18"/>
      <w:szCs w:val="18"/>
    </w:rPr>
  </w:style>
  <w:style w:type="paragraph" w:styleId="Bibliografa">
    <w:name w:val="Bibliography"/>
    <w:basedOn w:val="Normal"/>
    <w:next w:val="Normal"/>
    <w:uiPriority w:val="37"/>
    <w:unhideWhenUsed/>
    <w:rsid w:val="00123F28"/>
  </w:style>
  <w:style w:type="character" w:customStyle="1" w:styleId="Ttulo1Car">
    <w:name w:val="Título 1 Car"/>
    <w:basedOn w:val="Fuentedeprrafopredeter"/>
    <w:link w:val="Ttulo1"/>
    <w:uiPriority w:val="9"/>
    <w:rsid w:val="00123F28"/>
    <w:rPr>
      <w:rFonts w:asciiTheme="majorHAnsi" w:eastAsiaTheme="majorEastAsia" w:hAnsiTheme="majorHAnsi" w:cstheme="majorBidi"/>
      <w:color w:val="365F91" w:themeColor="accent1" w:themeShade="BF"/>
      <w:sz w:val="32"/>
      <w:szCs w:val="32"/>
      <w:lang w:val="es-ES" w:eastAsia="es-ES"/>
    </w:rPr>
  </w:style>
  <w:style w:type="table" w:styleId="Listaclara-nfasis2">
    <w:name w:val="Light List Accent 2"/>
    <w:basedOn w:val="Tablanormal"/>
    <w:uiPriority w:val="61"/>
    <w:rsid w:val="00452D91"/>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tulo2Car">
    <w:name w:val="Título 2 Car"/>
    <w:basedOn w:val="Fuentedeprrafopredeter"/>
    <w:link w:val="Ttulo2"/>
    <w:uiPriority w:val="9"/>
    <w:semiHidden/>
    <w:rsid w:val="00B50A07"/>
    <w:rPr>
      <w:rFonts w:asciiTheme="majorHAnsi" w:eastAsiaTheme="majorEastAsia" w:hAnsiTheme="majorHAnsi" w:cstheme="majorBidi"/>
      <w:color w:val="365F91" w:themeColor="accent1" w:themeShade="BF"/>
      <w:sz w:val="26"/>
      <w:szCs w:val="26"/>
    </w:rPr>
  </w:style>
  <w:style w:type="paragraph" w:styleId="Ttulo">
    <w:name w:val="Title"/>
    <w:basedOn w:val="Normal"/>
    <w:next w:val="Normal"/>
    <w:link w:val="TtuloCar"/>
    <w:uiPriority w:val="10"/>
    <w:qFormat/>
    <w:rsid w:val="00B50A0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s-MX" w:eastAsia="es-MX"/>
    </w:rPr>
  </w:style>
  <w:style w:type="character" w:customStyle="1" w:styleId="TtuloCar">
    <w:name w:val="Título Car"/>
    <w:basedOn w:val="Fuentedeprrafopredeter"/>
    <w:link w:val="Ttulo"/>
    <w:uiPriority w:val="10"/>
    <w:rsid w:val="00B50A07"/>
    <w:rPr>
      <w:rFonts w:asciiTheme="majorHAnsi" w:eastAsiaTheme="majorEastAsia" w:hAnsiTheme="majorHAnsi" w:cstheme="majorBidi"/>
      <w:color w:val="17365D" w:themeColor="text2" w:themeShade="BF"/>
      <w:spacing w:val="5"/>
      <w:kern w:val="28"/>
      <w:sz w:val="52"/>
      <w:szCs w:val="52"/>
      <w:lang w:val="es-MX" w:eastAsia="es-MX"/>
    </w:rPr>
  </w:style>
  <w:style w:type="table" w:customStyle="1" w:styleId="Tabladecuadrcula4-nfasis21">
    <w:name w:val="Tabla de cuadrícula 4 - Énfasis 21"/>
    <w:basedOn w:val="Tablanormal"/>
    <w:uiPriority w:val="49"/>
    <w:rsid w:val="00B50A07"/>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3-nfasis21">
    <w:name w:val="Tabla de lista 3 - Énfasis 21"/>
    <w:basedOn w:val="Tablanormal"/>
    <w:uiPriority w:val="48"/>
    <w:rsid w:val="00B50A07"/>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aconcuadrcula1">
    <w:name w:val="Tabla con cuadrícula1"/>
    <w:basedOn w:val="Tablanormal"/>
    <w:next w:val="Tablaconcuadrcula"/>
    <w:uiPriority w:val="59"/>
    <w:rsid w:val="00DC65B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2">
    <w:name w:val="List Table 3 Accent 2"/>
    <w:basedOn w:val="Tablanormal"/>
    <w:uiPriority w:val="48"/>
    <w:rsid w:val="00723611"/>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paragraph" w:styleId="Sinespaciado">
    <w:name w:val="No Spacing"/>
    <w:uiPriority w:val="1"/>
    <w:qFormat/>
    <w:rsid w:val="0053551A"/>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AF6"/>
  </w:style>
  <w:style w:type="paragraph" w:styleId="Ttulo1">
    <w:name w:val="heading 1"/>
    <w:basedOn w:val="Normal"/>
    <w:next w:val="Normal"/>
    <w:link w:val="Ttulo1Car"/>
    <w:uiPriority w:val="9"/>
    <w:qFormat/>
    <w:rsid w:val="00123F2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eastAsia="es-ES"/>
    </w:rPr>
  </w:style>
  <w:style w:type="paragraph" w:styleId="Ttulo2">
    <w:name w:val="heading 2"/>
    <w:basedOn w:val="Normal"/>
    <w:next w:val="Normal"/>
    <w:link w:val="Ttulo2Car"/>
    <w:uiPriority w:val="9"/>
    <w:semiHidden/>
    <w:unhideWhenUsed/>
    <w:qFormat/>
    <w:rsid w:val="00B50A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autoRedefine/>
    <w:uiPriority w:val="9"/>
    <w:unhideWhenUsed/>
    <w:qFormat/>
    <w:rsid w:val="00291834"/>
    <w:pPr>
      <w:keepLines/>
      <w:widowControl w:val="0"/>
      <w:numPr>
        <w:ilvl w:val="2"/>
        <w:numId w:val="1"/>
      </w:numPr>
      <w:spacing w:before="200" w:after="0"/>
      <w:jc w:val="both"/>
      <w:outlineLvl w:val="2"/>
    </w:pPr>
    <w:rPr>
      <w:rFonts w:eastAsia="Times New Roman"/>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rsid w:val="00291834"/>
    <w:rPr>
      <w:rFonts w:eastAsia="Times New Roman"/>
      <w:b/>
      <w:bCs/>
      <w:lang w:val="es-ES"/>
    </w:rPr>
  </w:style>
  <w:style w:type="table" w:styleId="Tablaconcuadrcula">
    <w:name w:val="Table Grid"/>
    <w:basedOn w:val="Tablanormal"/>
    <w:uiPriority w:val="59"/>
    <w:rsid w:val="00B969D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723BF"/>
    <w:pPr>
      <w:tabs>
        <w:tab w:val="center" w:pos="4419"/>
        <w:tab w:val="right" w:pos="8838"/>
      </w:tabs>
      <w:spacing w:after="0"/>
    </w:pPr>
  </w:style>
  <w:style w:type="character" w:customStyle="1" w:styleId="EncabezadoCar">
    <w:name w:val="Encabezado Car"/>
    <w:basedOn w:val="Fuentedeprrafopredeter"/>
    <w:link w:val="Encabezado"/>
    <w:uiPriority w:val="99"/>
    <w:rsid w:val="00E723BF"/>
  </w:style>
  <w:style w:type="paragraph" w:styleId="Piedepgina">
    <w:name w:val="footer"/>
    <w:basedOn w:val="Normal"/>
    <w:link w:val="PiedepginaCar"/>
    <w:uiPriority w:val="99"/>
    <w:unhideWhenUsed/>
    <w:rsid w:val="00E723BF"/>
    <w:pPr>
      <w:tabs>
        <w:tab w:val="center" w:pos="4419"/>
        <w:tab w:val="right" w:pos="8838"/>
      </w:tabs>
      <w:spacing w:after="0"/>
    </w:pPr>
  </w:style>
  <w:style w:type="character" w:customStyle="1" w:styleId="PiedepginaCar">
    <w:name w:val="Pie de página Car"/>
    <w:basedOn w:val="Fuentedeprrafopredeter"/>
    <w:link w:val="Piedepgina"/>
    <w:uiPriority w:val="99"/>
    <w:rsid w:val="00E723BF"/>
  </w:style>
  <w:style w:type="paragraph" w:styleId="Textodeglobo">
    <w:name w:val="Balloon Text"/>
    <w:basedOn w:val="Normal"/>
    <w:link w:val="TextodegloboCar"/>
    <w:uiPriority w:val="99"/>
    <w:semiHidden/>
    <w:unhideWhenUsed/>
    <w:rsid w:val="00E723BF"/>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23BF"/>
    <w:rPr>
      <w:rFonts w:ascii="Tahoma" w:hAnsi="Tahoma" w:cs="Tahoma"/>
      <w:sz w:val="16"/>
      <w:szCs w:val="16"/>
    </w:rPr>
  </w:style>
  <w:style w:type="paragraph" w:styleId="Prrafodelista">
    <w:name w:val="List Paragraph"/>
    <w:basedOn w:val="Normal"/>
    <w:uiPriority w:val="34"/>
    <w:qFormat/>
    <w:rsid w:val="00BA56DB"/>
    <w:pPr>
      <w:ind w:left="720"/>
      <w:contextualSpacing/>
    </w:pPr>
  </w:style>
  <w:style w:type="character" w:customStyle="1" w:styleId="apple-converted-space">
    <w:name w:val="apple-converted-space"/>
    <w:basedOn w:val="Fuentedeprrafopredeter"/>
    <w:rsid w:val="006977D0"/>
  </w:style>
  <w:style w:type="paragraph" w:styleId="Epgrafe">
    <w:name w:val="caption"/>
    <w:basedOn w:val="Normal"/>
    <w:next w:val="Normal"/>
    <w:uiPriority w:val="35"/>
    <w:unhideWhenUsed/>
    <w:qFormat/>
    <w:rsid w:val="00B020B8"/>
    <w:rPr>
      <w:i/>
      <w:iCs/>
      <w:color w:val="1F497D" w:themeColor="text2"/>
      <w:sz w:val="18"/>
      <w:szCs w:val="18"/>
    </w:rPr>
  </w:style>
  <w:style w:type="paragraph" w:styleId="Bibliografa">
    <w:name w:val="Bibliography"/>
    <w:basedOn w:val="Normal"/>
    <w:next w:val="Normal"/>
    <w:uiPriority w:val="37"/>
    <w:unhideWhenUsed/>
    <w:rsid w:val="00123F28"/>
  </w:style>
  <w:style w:type="character" w:customStyle="1" w:styleId="Ttulo1Car">
    <w:name w:val="Título 1 Car"/>
    <w:basedOn w:val="Fuentedeprrafopredeter"/>
    <w:link w:val="Ttulo1"/>
    <w:uiPriority w:val="9"/>
    <w:rsid w:val="00123F28"/>
    <w:rPr>
      <w:rFonts w:asciiTheme="majorHAnsi" w:eastAsiaTheme="majorEastAsia" w:hAnsiTheme="majorHAnsi" w:cstheme="majorBidi"/>
      <w:color w:val="365F91" w:themeColor="accent1" w:themeShade="BF"/>
      <w:sz w:val="32"/>
      <w:szCs w:val="32"/>
      <w:lang w:val="es-ES" w:eastAsia="es-ES"/>
    </w:rPr>
  </w:style>
  <w:style w:type="table" w:styleId="Listaclara-nfasis2">
    <w:name w:val="Light List Accent 2"/>
    <w:basedOn w:val="Tablanormal"/>
    <w:uiPriority w:val="61"/>
    <w:rsid w:val="00452D91"/>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tulo2Car">
    <w:name w:val="Título 2 Car"/>
    <w:basedOn w:val="Fuentedeprrafopredeter"/>
    <w:link w:val="Ttulo2"/>
    <w:uiPriority w:val="9"/>
    <w:semiHidden/>
    <w:rsid w:val="00B50A07"/>
    <w:rPr>
      <w:rFonts w:asciiTheme="majorHAnsi" w:eastAsiaTheme="majorEastAsia" w:hAnsiTheme="majorHAnsi" w:cstheme="majorBidi"/>
      <w:color w:val="365F91" w:themeColor="accent1" w:themeShade="BF"/>
      <w:sz w:val="26"/>
      <w:szCs w:val="26"/>
    </w:rPr>
  </w:style>
  <w:style w:type="paragraph" w:styleId="Ttulo">
    <w:name w:val="Title"/>
    <w:basedOn w:val="Normal"/>
    <w:next w:val="Normal"/>
    <w:link w:val="TtuloCar"/>
    <w:uiPriority w:val="10"/>
    <w:qFormat/>
    <w:rsid w:val="00B50A0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s-MX" w:eastAsia="es-MX"/>
    </w:rPr>
  </w:style>
  <w:style w:type="character" w:customStyle="1" w:styleId="TtuloCar">
    <w:name w:val="Título Car"/>
    <w:basedOn w:val="Fuentedeprrafopredeter"/>
    <w:link w:val="Ttulo"/>
    <w:uiPriority w:val="10"/>
    <w:rsid w:val="00B50A07"/>
    <w:rPr>
      <w:rFonts w:asciiTheme="majorHAnsi" w:eastAsiaTheme="majorEastAsia" w:hAnsiTheme="majorHAnsi" w:cstheme="majorBidi"/>
      <w:color w:val="17365D" w:themeColor="text2" w:themeShade="BF"/>
      <w:spacing w:val="5"/>
      <w:kern w:val="28"/>
      <w:sz w:val="52"/>
      <w:szCs w:val="52"/>
      <w:lang w:val="es-MX" w:eastAsia="es-MX"/>
    </w:rPr>
  </w:style>
  <w:style w:type="table" w:customStyle="1" w:styleId="Tabladecuadrcula4-nfasis21">
    <w:name w:val="Tabla de cuadrícula 4 - Énfasis 21"/>
    <w:basedOn w:val="Tablanormal"/>
    <w:uiPriority w:val="49"/>
    <w:rsid w:val="00B50A07"/>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3-nfasis21">
    <w:name w:val="Tabla de lista 3 - Énfasis 21"/>
    <w:basedOn w:val="Tablanormal"/>
    <w:uiPriority w:val="48"/>
    <w:rsid w:val="00B50A07"/>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aconcuadrcula1">
    <w:name w:val="Tabla con cuadrícula1"/>
    <w:basedOn w:val="Tablanormal"/>
    <w:next w:val="Tablaconcuadrcula"/>
    <w:uiPriority w:val="59"/>
    <w:rsid w:val="00DC65B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2">
    <w:name w:val="List Table 3 Accent 2"/>
    <w:basedOn w:val="Tablanormal"/>
    <w:uiPriority w:val="48"/>
    <w:rsid w:val="00723611"/>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paragraph" w:styleId="Sinespaciado">
    <w:name w:val="No Spacing"/>
    <w:uiPriority w:val="1"/>
    <w:qFormat/>
    <w:rsid w:val="0053551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375513">
      <w:bodyDiv w:val="1"/>
      <w:marLeft w:val="0"/>
      <w:marRight w:val="0"/>
      <w:marTop w:val="0"/>
      <w:marBottom w:val="0"/>
      <w:divBdr>
        <w:top w:val="none" w:sz="0" w:space="0" w:color="auto"/>
        <w:left w:val="none" w:sz="0" w:space="0" w:color="auto"/>
        <w:bottom w:val="none" w:sz="0" w:space="0" w:color="auto"/>
        <w:right w:val="none" w:sz="0" w:space="0" w:color="auto"/>
      </w:divBdr>
    </w:div>
    <w:div w:id="370763877">
      <w:bodyDiv w:val="1"/>
      <w:marLeft w:val="0"/>
      <w:marRight w:val="0"/>
      <w:marTop w:val="0"/>
      <w:marBottom w:val="0"/>
      <w:divBdr>
        <w:top w:val="none" w:sz="0" w:space="0" w:color="auto"/>
        <w:left w:val="none" w:sz="0" w:space="0" w:color="auto"/>
        <w:bottom w:val="none" w:sz="0" w:space="0" w:color="auto"/>
        <w:right w:val="none" w:sz="0" w:space="0" w:color="auto"/>
      </w:divBdr>
    </w:div>
    <w:div w:id="374240777">
      <w:bodyDiv w:val="1"/>
      <w:marLeft w:val="0"/>
      <w:marRight w:val="0"/>
      <w:marTop w:val="0"/>
      <w:marBottom w:val="0"/>
      <w:divBdr>
        <w:top w:val="none" w:sz="0" w:space="0" w:color="auto"/>
        <w:left w:val="none" w:sz="0" w:space="0" w:color="auto"/>
        <w:bottom w:val="none" w:sz="0" w:space="0" w:color="auto"/>
        <w:right w:val="none" w:sz="0" w:space="0" w:color="auto"/>
      </w:divBdr>
    </w:div>
    <w:div w:id="481507392">
      <w:bodyDiv w:val="1"/>
      <w:marLeft w:val="0"/>
      <w:marRight w:val="0"/>
      <w:marTop w:val="0"/>
      <w:marBottom w:val="0"/>
      <w:divBdr>
        <w:top w:val="none" w:sz="0" w:space="0" w:color="auto"/>
        <w:left w:val="none" w:sz="0" w:space="0" w:color="auto"/>
        <w:bottom w:val="none" w:sz="0" w:space="0" w:color="auto"/>
        <w:right w:val="none" w:sz="0" w:space="0" w:color="auto"/>
      </w:divBdr>
    </w:div>
    <w:div w:id="491529367">
      <w:bodyDiv w:val="1"/>
      <w:marLeft w:val="0"/>
      <w:marRight w:val="0"/>
      <w:marTop w:val="0"/>
      <w:marBottom w:val="0"/>
      <w:divBdr>
        <w:top w:val="none" w:sz="0" w:space="0" w:color="auto"/>
        <w:left w:val="none" w:sz="0" w:space="0" w:color="auto"/>
        <w:bottom w:val="none" w:sz="0" w:space="0" w:color="auto"/>
        <w:right w:val="none" w:sz="0" w:space="0" w:color="auto"/>
      </w:divBdr>
    </w:div>
    <w:div w:id="863207283">
      <w:bodyDiv w:val="1"/>
      <w:marLeft w:val="0"/>
      <w:marRight w:val="0"/>
      <w:marTop w:val="0"/>
      <w:marBottom w:val="0"/>
      <w:divBdr>
        <w:top w:val="none" w:sz="0" w:space="0" w:color="auto"/>
        <w:left w:val="none" w:sz="0" w:space="0" w:color="auto"/>
        <w:bottom w:val="none" w:sz="0" w:space="0" w:color="auto"/>
        <w:right w:val="none" w:sz="0" w:space="0" w:color="auto"/>
      </w:divBdr>
    </w:div>
    <w:div w:id="1065638497">
      <w:bodyDiv w:val="1"/>
      <w:marLeft w:val="0"/>
      <w:marRight w:val="0"/>
      <w:marTop w:val="0"/>
      <w:marBottom w:val="0"/>
      <w:divBdr>
        <w:top w:val="none" w:sz="0" w:space="0" w:color="auto"/>
        <w:left w:val="none" w:sz="0" w:space="0" w:color="auto"/>
        <w:bottom w:val="none" w:sz="0" w:space="0" w:color="auto"/>
        <w:right w:val="none" w:sz="0" w:space="0" w:color="auto"/>
      </w:divBdr>
    </w:div>
    <w:div w:id="1078134029">
      <w:bodyDiv w:val="1"/>
      <w:marLeft w:val="0"/>
      <w:marRight w:val="0"/>
      <w:marTop w:val="0"/>
      <w:marBottom w:val="0"/>
      <w:divBdr>
        <w:top w:val="none" w:sz="0" w:space="0" w:color="auto"/>
        <w:left w:val="none" w:sz="0" w:space="0" w:color="auto"/>
        <w:bottom w:val="none" w:sz="0" w:space="0" w:color="auto"/>
        <w:right w:val="none" w:sz="0" w:space="0" w:color="auto"/>
      </w:divBdr>
    </w:div>
    <w:div w:id="1316371475">
      <w:bodyDiv w:val="1"/>
      <w:marLeft w:val="0"/>
      <w:marRight w:val="0"/>
      <w:marTop w:val="0"/>
      <w:marBottom w:val="0"/>
      <w:divBdr>
        <w:top w:val="none" w:sz="0" w:space="0" w:color="auto"/>
        <w:left w:val="none" w:sz="0" w:space="0" w:color="auto"/>
        <w:bottom w:val="none" w:sz="0" w:space="0" w:color="auto"/>
        <w:right w:val="none" w:sz="0" w:space="0" w:color="auto"/>
      </w:divBdr>
    </w:div>
    <w:div w:id="180843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AVL13</b:Tag>
    <b:SourceType>InternetSite</b:SourceType>
    <b:Guid>{5A24F616-0827-49C5-845B-F7701453962A}</b:Guid>
    <b:Title>gizn.com</b:Title>
    <b:Year>2013</b:Year>
    <b:Author>
      <b:Author>
        <b:NameList>
          <b:Person>
            <b:Last>AVLOZ PALMA</b:Last>
            <b:First>Dwight</b:First>
          </b:Person>
        </b:NameList>
      </b:Author>
    </b:Author>
    <b:Month>06</b:Month>
    <b:Day>10</b:Day>
    <b:URL>http://gizn.com/blog/consejos-para-hacer-un-brochure-mercadeo/</b:URL>
    <b:RefOrder>1</b:RefOrder>
  </b:Source>
  <b:Source>
    <b:Tag>PE_</b:Tag>
    <b:SourceType>InternetSite</b:SourceType>
    <b:Guid>{89A511E6-C9C3-474C-BA8B-CF0446799E6D}</b:Guid>
    <b:Author>
      <b:Author>
        <b:NameList>
          <b:Person>
            <b:Last>PE_clcoello</b:Last>
          </b:Person>
        </b:NameList>
      </b:Author>
    </b:Author>
    <b:Title>wikihow.com</b:Title>
    <b:URL>http://es.wikihow.com/crear-folletos-usando-Microsoft-Publisher</b:URL>
    <b:RefOrder>2</b:RefOrder>
  </b:Source>
  <b:Source>
    <b:Tag>Uni</b:Tag>
    <b:SourceType>DocumentFromInternetSite</b:SourceType>
    <b:Guid>{625B7D7E-3378-4B8D-AA35-91A42B0DAF31}</b:Guid>
    <b:Title>arecibo.inter.edu</b:Title>
    <b:URL>http://www.arecibo.inter.edu/servicios/sss/destrezas/computadoras/opusculo_de_publisher.pdf</b:URL>
    <b:Author>
      <b:Author>
        <b:Corporate>Universidad Interamericana de Puerto Rico</b:Corporate>
      </b:Author>
    </b:Author>
    <b:RefOrder>3</b:RefOrder>
  </b:Source>
  <b:Source>
    <b:Tag>sli12</b:Tag>
    <b:SourceType>DocumentFromInternetSite</b:SourceType>
    <b:Guid>{62CAAEA6-8CD9-4C00-AFB4-1A413EEBD31D}</b:Guid>
    <b:Title>slideshare.com</b:Title>
    <b:Year>2012</b:Year>
    <b:Month>12</b:Month>
    <b:Day>01</b:Day>
    <b:URL>http://es.slideshare.net/nellyclavon/como-crear-una-misin-y-visin?next_slideshow=1</b:URL>
    <b:RefOrder>4</b:RefOrder>
  </b:Source>
</b:Sources>
</file>

<file path=customXml/itemProps1.xml><?xml version="1.0" encoding="utf-8"?>
<ds:datastoreItem xmlns:ds="http://schemas.openxmlformats.org/officeDocument/2006/customXml" ds:itemID="{6D56E0B7-857D-415E-8A0D-7DDC41D31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9</Pages>
  <Words>2121</Words>
  <Characters>11666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carosero</dc:creator>
  <cp:lastModifiedBy>MARTA ELENA DUQUE</cp:lastModifiedBy>
  <cp:revision>10</cp:revision>
  <cp:lastPrinted>2015-01-08T20:21:00Z</cp:lastPrinted>
  <dcterms:created xsi:type="dcterms:W3CDTF">2015-03-26T21:47:00Z</dcterms:created>
  <dcterms:modified xsi:type="dcterms:W3CDTF">2015-03-28T22:57:00Z</dcterms:modified>
</cp:coreProperties>
</file>